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5D" w:rsidRPr="00987A34" w:rsidRDefault="00F3525D" w:rsidP="009752E0">
      <w:pPr>
        <w:spacing w:after="0"/>
        <w:jc w:val="right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Załącznik nr 2 do zapytania ofertowego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WZÓR UMOWY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lang w:eastAsia="pl-PL"/>
        </w:rPr>
      </w:pPr>
    </w:p>
    <w:p w:rsidR="00F3525D" w:rsidRPr="00987A34" w:rsidRDefault="00F3525D" w:rsidP="009752E0">
      <w:p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zawarta w dniu  ……………….. r. w Warszawie, pomiędzy:</w:t>
      </w:r>
    </w:p>
    <w:p w:rsidR="00F3525D" w:rsidRPr="00987A34" w:rsidRDefault="00F3525D" w:rsidP="009752E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eastAsia="Times New Roman" w:cs="Times New Roman"/>
          <w:lang w:eastAsia="pl-PL"/>
        </w:rPr>
      </w:pPr>
    </w:p>
    <w:p w:rsidR="00F3525D" w:rsidRPr="00987A34" w:rsidRDefault="00F3525D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Skarbem Państwa - Biurem Krajowej Rady Radiofonii i Telewizji</w:t>
      </w:r>
      <w:r w:rsidRPr="00987A34">
        <w:rPr>
          <w:rFonts w:eastAsia="Times New Roman" w:cs="Times New Roman"/>
          <w:lang w:eastAsia="pl-PL"/>
        </w:rPr>
        <w:t xml:space="preserve"> z siedzibą w Warszawie </w:t>
      </w:r>
      <w:r w:rsidRPr="00987A34">
        <w:rPr>
          <w:rFonts w:eastAsia="Times New Roman" w:cs="Times New Roman"/>
          <w:lang w:eastAsia="pl-PL"/>
        </w:rPr>
        <w:br/>
        <w:t>01-015, Skwer kard. S. Wyszyńskiego 9, NIP 521-27-99-708., zwanym w dalszym ciągu umowy "Zleceniodawcą”, reprezentowanym przez:</w:t>
      </w:r>
      <w:r w:rsidRPr="00987A34">
        <w:rPr>
          <w:rFonts w:eastAsia="Times New Roman" w:cs="Times New Roman"/>
          <w:b/>
          <w:lang w:eastAsia="pl-PL"/>
        </w:rPr>
        <w:t xml:space="preserve"> </w:t>
      </w:r>
    </w:p>
    <w:p w:rsidR="00F3525D" w:rsidRPr="00987A34" w:rsidRDefault="00F3525D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Pana Macieja Myszkę - Dyrektora Biura Krajowej Rady Radiofonii i Telewizji  </w:t>
      </w:r>
    </w:p>
    <w:p w:rsidR="00F3525D" w:rsidRPr="00987A34" w:rsidRDefault="00F3525D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a </w:t>
      </w:r>
    </w:p>
    <w:p w:rsidR="00F3525D" w:rsidRPr="00987A34" w:rsidRDefault="00F3525D" w:rsidP="009752E0">
      <w:pPr>
        <w:widowControl w:val="0"/>
        <w:jc w:val="both"/>
      </w:pPr>
      <w:r w:rsidRPr="00987A34">
        <w:t>………………………. zamieszkałą/zamieszkałym w……………………… (xx-xxx), przy ul. …….., posiadającą/posiadającym nr PESEL: ………………………………., legitymującą/legitymującym się dowodem osobistym serii: …. numer ….., wydanym przez: …………………., ważnym do: …………………………,  prowadzącą/prowadzącym działalność gospodarczą pod firmą „…………………………………….”, przy ul. ………………………….., posiadającą/posiadającą NIP: ………………….. oraz REGON: ……………………….., zwaną/zwanym dalej „</w:t>
      </w:r>
      <w:r w:rsidR="00785835" w:rsidRPr="00987A34">
        <w:rPr>
          <w:b/>
        </w:rPr>
        <w:t>Zleceniobiorcą</w:t>
      </w:r>
      <w:r w:rsidRPr="00987A34">
        <w:t>”,</w:t>
      </w:r>
    </w:p>
    <w:p w:rsidR="00F3525D" w:rsidRPr="00987A34" w:rsidRDefault="00F3525D" w:rsidP="009752E0">
      <w:pPr>
        <w:widowControl w:val="0"/>
        <w:jc w:val="both"/>
      </w:pPr>
      <w:r w:rsidRPr="00987A34">
        <w:t>lub</w:t>
      </w:r>
    </w:p>
    <w:p w:rsidR="00F3525D" w:rsidRPr="00987A34" w:rsidRDefault="00F3525D" w:rsidP="009752E0">
      <w:pPr>
        <w:widowControl w:val="0"/>
        <w:jc w:val="both"/>
      </w:pPr>
      <w:r w:rsidRPr="00987A34">
        <w:t>…………………………………… z siedzibą w ……………, adres: ul. …………….., 00-000 ……………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zwaną dalej ,,</w:t>
      </w:r>
      <w:r w:rsidR="00785835" w:rsidRPr="00987A34">
        <w:rPr>
          <w:b/>
        </w:rPr>
        <w:t>Zleceniobiorcą</w:t>
      </w:r>
      <w:r w:rsidRPr="00987A34">
        <w:t>”,</w:t>
      </w:r>
    </w:p>
    <w:p w:rsidR="00F3525D" w:rsidRPr="00987A34" w:rsidRDefault="00F3525D" w:rsidP="009752E0">
      <w:pPr>
        <w:widowControl w:val="0"/>
        <w:jc w:val="both"/>
      </w:pPr>
      <w:r w:rsidRPr="00987A34">
        <w:t>reprezentowaną przez: ……………………………….</w:t>
      </w:r>
    </w:p>
    <w:p w:rsidR="00F3525D" w:rsidRPr="00987A34" w:rsidRDefault="00F3525D" w:rsidP="009752E0">
      <w:pPr>
        <w:widowControl w:val="0"/>
        <w:jc w:val="both"/>
      </w:pPr>
      <w:r w:rsidRPr="00987A34">
        <w:t>(wydruk z Centralnej Ewidencji i Informacji o Działalności Gospodarczej lub wydruk informacji odpowiadającej odpisowi aktualnemu z rejestru przedsiębiorców KRS Wykonawcy stanowi Załącznik nr 4 do Umowy)</w:t>
      </w:r>
    </w:p>
    <w:p w:rsidR="00F3525D" w:rsidRPr="00987A34" w:rsidRDefault="00F3525D" w:rsidP="009752E0">
      <w:pPr>
        <w:autoSpaceDE w:val="0"/>
        <w:autoSpaceDN w:val="0"/>
        <w:adjustRightInd w:val="0"/>
        <w:spacing w:before="200"/>
        <w:jc w:val="both"/>
        <w:rPr>
          <w:bCs/>
        </w:rPr>
      </w:pPr>
      <w:r w:rsidRPr="00987A34">
        <w:t xml:space="preserve">zwanymi dalej łącznie </w:t>
      </w:r>
      <w:r w:rsidRPr="00987A34">
        <w:rPr>
          <w:bCs/>
        </w:rPr>
        <w:t>„</w:t>
      </w:r>
      <w:r w:rsidRPr="00987A34">
        <w:rPr>
          <w:b/>
          <w:bCs/>
        </w:rPr>
        <w:t>Stronami</w:t>
      </w:r>
      <w:r w:rsidRPr="00987A34">
        <w:rPr>
          <w:bCs/>
        </w:rPr>
        <w:t>”,</w:t>
      </w:r>
    </w:p>
    <w:p w:rsidR="00F3525D" w:rsidRPr="00987A34" w:rsidRDefault="00F3525D" w:rsidP="009752E0">
      <w:pPr>
        <w:autoSpaceDE w:val="0"/>
        <w:autoSpaceDN w:val="0"/>
        <w:adjustRightInd w:val="0"/>
        <w:jc w:val="both"/>
      </w:pPr>
      <w:r w:rsidRPr="00987A34">
        <w:t>o następującej treści:</w:t>
      </w:r>
    </w:p>
    <w:p w:rsidR="00F3525D" w:rsidRPr="00987A34" w:rsidRDefault="00F3525D" w:rsidP="009752E0">
      <w:pPr>
        <w:pStyle w:val="Textbody"/>
        <w:spacing w:after="15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987A34">
        <w:rPr>
          <w:rFonts w:asciiTheme="minorHAnsi" w:hAnsiTheme="minorHAnsi" w:cs="Times New Roman"/>
          <w:i/>
          <w:sz w:val="22"/>
          <w:szCs w:val="22"/>
        </w:rPr>
        <w:t>Pełnomocnik Zamawiającego oświadcza, że udzielone mu pełnomocnictwo nie wygasło, ani nie zostało odwołane a jego treść nie uległa zmianie.</w:t>
      </w:r>
    </w:p>
    <w:p w:rsidR="00F3525D" w:rsidRPr="00987A34" w:rsidRDefault="00F3525D" w:rsidP="009752E0">
      <w:pPr>
        <w:pStyle w:val="Textbody"/>
        <w:spacing w:after="150" w:line="276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987A34">
        <w:rPr>
          <w:rFonts w:asciiTheme="minorHAnsi" w:hAnsiTheme="minorHAnsi" w:cs="Times New Roman"/>
          <w:i/>
          <w:sz w:val="22"/>
          <w:szCs w:val="22"/>
        </w:rPr>
        <w:t xml:space="preserve">Umowa została zawarta w wyniku postępowania o udzielenie zamówienia publicznego, przeprowadzonego na podstawie </w:t>
      </w:r>
      <w:r w:rsidR="008D5D68" w:rsidRPr="00987A34">
        <w:rPr>
          <w:rFonts w:asciiTheme="minorHAnsi" w:hAnsiTheme="minorHAnsi" w:cs="Times New Roman"/>
          <w:i/>
          <w:sz w:val="22"/>
          <w:szCs w:val="22"/>
        </w:rPr>
        <w:t xml:space="preserve">art. 4 pkt 8 </w:t>
      </w:r>
      <w:r w:rsidRPr="00987A34">
        <w:rPr>
          <w:rFonts w:asciiTheme="minorHAnsi" w:hAnsiTheme="minorHAnsi" w:cs="Times New Roman"/>
          <w:i/>
          <w:sz w:val="22"/>
          <w:szCs w:val="22"/>
        </w:rPr>
        <w:t>ustawy z dnia 29 stycznia 2004 r. Prawo zamówień publicznych (</w:t>
      </w:r>
      <w:proofErr w:type="spellStart"/>
      <w:r w:rsidRPr="00987A34">
        <w:rPr>
          <w:rFonts w:asciiTheme="minorHAnsi" w:hAnsiTheme="minorHAnsi" w:cs="Times New Roman"/>
          <w:i/>
          <w:sz w:val="22"/>
          <w:szCs w:val="22"/>
        </w:rPr>
        <w:t>t.j</w:t>
      </w:r>
      <w:proofErr w:type="spellEnd"/>
      <w:r w:rsidRPr="00987A34">
        <w:rPr>
          <w:rFonts w:asciiTheme="minorHAnsi" w:hAnsiTheme="minorHAnsi" w:cs="Times New Roman"/>
          <w:i/>
          <w:sz w:val="22"/>
          <w:szCs w:val="22"/>
        </w:rPr>
        <w:t>.</w:t>
      </w:r>
      <w:r w:rsidR="00785835" w:rsidRPr="00987A34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987A34">
        <w:rPr>
          <w:rFonts w:asciiTheme="minorHAnsi" w:hAnsiTheme="minorHAnsi" w:cs="Times New Roman"/>
          <w:i/>
          <w:sz w:val="22"/>
          <w:szCs w:val="22"/>
        </w:rPr>
        <w:t>Dz. U</w:t>
      </w:r>
      <w:r w:rsidR="008D5D68" w:rsidRPr="00987A34">
        <w:rPr>
          <w:rFonts w:asciiTheme="minorHAnsi" w:hAnsiTheme="minorHAnsi" w:cs="Times New Roman"/>
          <w:i/>
          <w:sz w:val="22"/>
          <w:szCs w:val="22"/>
        </w:rPr>
        <w:t>. z 2018</w:t>
      </w:r>
      <w:r w:rsidRPr="00987A34">
        <w:rPr>
          <w:rFonts w:asciiTheme="minorHAnsi" w:hAnsiTheme="minorHAnsi" w:cs="Times New Roman"/>
          <w:i/>
          <w:sz w:val="22"/>
          <w:szCs w:val="22"/>
        </w:rPr>
        <w:t xml:space="preserve"> r.</w:t>
      </w:r>
      <w:r w:rsidR="008D5D68" w:rsidRPr="00987A34">
        <w:rPr>
          <w:rFonts w:asciiTheme="minorHAnsi" w:hAnsiTheme="minorHAnsi" w:cs="Times New Roman"/>
          <w:i/>
          <w:sz w:val="22"/>
          <w:szCs w:val="22"/>
        </w:rPr>
        <w:t>,</w:t>
      </w:r>
      <w:r w:rsidRPr="00987A34">
        <w:rPr>
          <w:rFonts w:asciiTheme="minorHAnsi" w:hAnsiTheme="minorHAnsi" w:cs="Times New Roman"/>
          <w:i/>
          <w:sz w:val="22"/>
          <w:szCs w:val="22"/>
        </w:rPr>
        <w:t xml:space="preserve"> poz. 1</w:t>
      </w:r>
      <w:r w:rsidR="008D5D68" w:rsidRPr="00987A34">
        <w:rPr>
          <w:rFonts w:asciiTheme="minorHAnsi" w:hAnsiTheme="minorHAnsi" w:cs="Times New Roman"/>
          <w:i/>
          <w:sz w:val="22"/>
          <w:szCs w:val="22"/>
        </w:rPr>
        <w:t>986</w:t>
      </w:r>
      <w:r w:rsidR="00785835" w:rsidRPr="00987A34">
        <w:rPr>
          <w:rFonts w:asciiTheme="minorHAnsi" w:hAnsiTheme="minorHAnsi" w:cs="Times New Roman"/>
          <w:i/>
          <w:sz w:val="22"/>
          <w:szCs w:val="22"/>
        </w:rPr>
        <w:t>.).</w:t>
      </w:r>
    </w:p>
    <w:p w:rsidR="00F3525D" w:rsidRPr="00987A34" w:rsidRDefault="00F3525D" w:rsidP="009752E0">
      <w:pPr>
        <w:tabs>
          <w:tab w:val="left" w:pos="3828"/>
        </w:tabs>
        <w:spacing w:after="0"/>
        <w:rPr>
          <w:rFonts w:eastAsia="Times New Roman" w:cs="Times New Roman"/>
          <w:b/>
          <w:lang w:eastAsia="pl-PL"/>
        </w:rPr>
      </w:pPr>
    </w:p>
    <w:p w:rsidR="00F3525D" w:rsidRPr="00987A34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sym w:font="Times New Roman" w:char="00A7"/>
      </w:r>
      <w:r w:rsidRPr="00987A34">
        <w:rPr>
          <w:rFonts w:eastAsia="Times New Roman" w:cs="Times New Roman"/>
          <w:b/>
          <w:lang w:eastAsia="pl-PL"/>
        </w:rPr>
        <w:t xml:space="preserve"> 1</w:t>
      </w:r>
    </w:p>
    <w:p w:rsidR="00F3525D" w:rsidRPr="00987A34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Przedmiot umowy</w:t>
      </w:r>
    </w:p>
    <w:p w:rsidR="00876E56" w:rsidRPr="0086558B" w:rsidRDefault="00F3525D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Przedmiotem umowy jest</w:t>
      </w:r>
      <w:r w:rsidR="00876E56" w:rsidRPr="0086558B">
        <w:rPr>
          <w:rFonts w:eastAsia="Times New Roman" w:cs="Times New Roman"/>
          <w:lang w:eastAsia="pl-PL"/>
        </w:rPr>
        <w:t>:</w:t>
      </w:r>
    </w:p>
    <w:p w:rsidR="00F3525D" w:rsidRPr="0086558B" w:rsidRDefault="00F3525D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wykonywanie napraw i konserwacji sprzętu RTV będącego na wyposażeniu</w:t>
      </w:r>
      <w:r w:rsidR="00785835" w:rsidRPr="0086558B">
        <w:rPr>
          <w:rFonts w:eastAsia="Times New Roman" w:cs="Times New Roman"/>
          <w:lang w:eastAsia="pl-PL"/>
        </w:rPr>
        <w:t xml:space="preserve"> Zleceniodawcy</w:t>
      </w:r>
      <w:r w:rsidRPr="0086558B">
        <w:rPr>
          <w:rFonts w:eastAsia="Times New Roman" w:cs="Times New Roman"/>
          <w:lang w:eastAsia="pl-PL"/>
        </w:rPr>
        <w:t xml:space="preserve">, a także obsługa urządzeń rejestrujących, przechowywanie zarejestrowanych plików </w:t>
      </w:r>
      <w:r w:rsidRPr="0086558B">
        <w:rPr>
          <w:rFonts w:eastAsia="Times New Roman" w:cs="Times New Roman"/>
          <w:lang w:eastAsia="pl-PL"/>
        </w:rPr>
        <w:lastRenderedPageBreak/>
        <w:t>przeznaczonych do monitorowania przez komórki merytoryczne Zleceniodawcy wskazanych programów oraz montowanie materiałów demonstracyjnych</w:t>
      </w:r>
      <w:r w:rsidR="00876E56" w:rsidRPr="0086558B">
        <w:rPr>
          <w:rFonts w:eastAsia="Times New Roman" w:cs="Times New Roman"/>
          <w:lang w:eastAsia="pl-PL"/>
        </w:rPr>
        <w:t>;</w:t>
      </w:r>
    </w:p>
    <w:p w:rsidR="00876E56" w:rsidRPr="0086558B" w:rsidRDefault="00876E56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aktualizacja bazy muzycznej oprogramowania Stirlitz wykonanej na podstawie analizy 10 programów radiowych publicznych i koncesjonowanych. Wykonawca jest zobowiązany do dostarczenia do Departamentu Monitoringu i Departamentu Mediów Publicznych, po zakończeniu każdego miesiąca w okresie trwania umowy, kopii (na płycie CD</w:t>
      </w:r>
      <w:r w:rsidR="0086558B" w:rsidRPr="0086558B">
        <w:rPr>
          <w:rFonts w:eastAsia="Times New Roman" w:cs="Times New Roman"/>
          <w:lang w:eastAsia="pl-PL"/>
        </w:rPr>
        <w:t xml:space="preserve"> lub innym nośniku danych</w:t>
      </w:r>
      <w:r w:rsidRPr="0086558B">
        <w:rPr>
          <w:rFonts w:eastAsia="Times New Roman" w:cs="Times New Roman"/>
          <w:lang w:eastAsia="pl-PL"/>
        </w:rPr>
        <w:t>) wprowadzonych do systemu nowych (nieobecnych w bazie Stirlitz) utworów muzycznych, których nie może być mniej niż 100 (100 rekordów).</w:t>
      </w:r>
    </w:p>
    <w:p w:rsidR="00F3525D" w:rsidRPr="0086558B" w:rsidRDefault="00876E56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P</w:t>
      </w:r>
      <w:r w:rsidR="00F3525D" w:rsidRPr="0086558B">
        <w:rPr>
          <w:rFonts w:eastAsia="Times New Roman" w:cs="Times New Roman"/>
          <w:lang w:eastAsia="pl-PL"/>
        </w:rPr>
        <w:t>rzedmiot zamówienia</w:t>
      </w:r>
      <w:r w:rsidRPr="0086558B">
        <w:rPr>
          <w:rFonts w:eastAsia="Times New Roman" w:cs="Times New Roman"/>
          <w:lang w:eastAsia="pl-PL"/>
        </w:rPr>
        <w:t xml:space="preserve"> określony w ust. 1 pkt 1</w:t>
      </w:r>
      <w:r w:rsidR="00F3525D" w:rsidRPr="0086558B">
        <w:rPr>
          <w:rFonts w:eastAsia="Times New Roman" w:cs="Times New Roman"/>
          <w:lang w:eastAsia="pl-PL"/>
        </w:rPr>
        <w:t xml:space="preserve"> obejmuje</w:t>
      </w:r>
      <w:r w:rsidRPr="0086558B">
        <w:rPr>
          <w:rFonts w:eastAsia="Times New Roman" w:cs="Times New Roman"/>
          <w:lang w:eastAsia="pl-PL"/>
        </w:rPr>
        <w:t xml:space="preserve"> w szczególności</w:t>
      </w:r>
      <w:r w:rsidR="00F3525D" w:rsidRPr="0086558B">
        <w:rPr>
          <w:rFonts w:eastAsia="Times New Roman" w:cs="Times New Roman"/>
          <w:lang w:eastAsia="pl-PL"/>
        </w:rPr>
        <w:t>:</w:t>
      </w:r>
    </w:p>
    <w:p w:rsidR="00F3525D" w:rsidRPr="0086558B" w:rsidRDefault="00F3525D" w:rsidP="009752E0">
      <w:pPr>
        <w:tabs>
          <w:tab w:val="num" w:pos="1418"/>
          <w:tab w:val="left" w:pos="2268"/>
        </w:tabs>
        <w:autoSpaceDE w:val="0"/>
        <w:autoSpaceDN w:val="0"/>
        <w:adjustRightInd w:val="0"/>
        <w:spacing w:after="0"/>
        <w:ind w:left="993" w:hanging="453"/>
        <w:jc w:val="both"/>
        <w:rPr>
          <w:rFonts w:eastAsia="Arial Unicode MS" w:cs="Times New Roman"/>
          <w:lang w:eastAsia="pl-PL"/>
        </w:rPr>
      </w:pPr>
      <w:r w:rsidRPr="0086558B">
        <w:rPr>
          <w:rFonts w:eastAsia="Arial Unicode MS" w:cs="Times New Roman"/>
          <w:lang w:eastAsia="pl-PL"/>
        </w:rPr>
        <w:t>2.1.</w:t>
      </w:r>
      <w:r w:rsidR="00785835" w:rsidRPr="0086558B">
        <w:rPr>
          <w:rFonts w:eastAsia="Arial Unicode MS" w:cs="Times New Roman"/>
          <w:lang w:eastAsia="pl-PL"/>
        </w:rPr>
        <w:t xml:space="preserve"> </w:t>
      </w:r>
      <w:r w:rsidRPr="0086558B">
        <w:rPr>
          <w:rFonts w:eastAsia="Arial Unicode MS" w:cs="Times New Roman"/>
          <w:lang w:eastAsia="pl-PL"/>
        </w:rPr>
        <w:t xml:space="preserve">Konserwację sprzętu audio – video – </w:t>
      </w:r>
      <w:proofErr w:type="spellStart"/>
      <w:r w:rsidRPr="0086558B">
        <w:rPr>
          <w:rFonts w:eastAsia="Arial Unicode MS" w:cs="Times New Roman"/>
          <w:lang w:eastAsia="pl-PL"/>
        </w:rPr>
        <w:t>sat</w:t>
      </w:r>
      <w:proofErr w:type="spellEnd"/>
      <w:r w:rsidRPr="0086558B">
        <w:rPr>
          <w:rFonts w:eastAsia="Arial Unicode MS" w:cs="Times New Roman"/>
          <w:lang w:eastAsia="pl-PL"/>
        </w:rPr>
        <w:t xml:space="preserve"> będącego na wyposażeniu Zleceniodawcy, czyli okresowe przeglądy z wymianą zużytych części, regulację mechanizmów, sprawdzenie poprawności działania układów elektrycznych oraz czyszczenie.</w:t>
      </w:r>
    </w:p>
    <w:p w:rsidR="00F3525D" w:rsidRPr="0086558B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ind w:left="993" w:hanging="426"/>
        <w:jc w:val="both"/>
        <w:rPr>
          <w:rFonts w:eastAsia="Arial Unicode MS" w:cs="Times New Roman"/>
          <w:lang w:eastAsia="pl-PL"/>
        </w:rPr>
      </w:pPr>
      <w:r w:rsidRPr="0086558B">
        <w:rPr>
          <w:rFonts w:eastAsia="Arial Unicode MS" w:cs="Times New Roman"/>
          <w:lang w:eastAsia="pl-PL"/>
        </w:rPr>
        <w:t>2.2. Naprawę sprzętu będącego na wyposażeniu Zleceniodawcy, w tym: odbiorników TV, magnetowidów, magnetofonów, radiomagnetofonów, wież audio – cd, tunerów SAT, tun</w:t>
      </w:r>
      <w:r w:rsidR="008B1942" w:rsidRPr="0086558B">
        <w:rPr>
          <w:rFonts w:eastAsia="Arial Unicode MS" w:cs="Times New Roman"/>
          <w:lang w:eastAsia="pl-PL"/>
        </w:rPr>
        <w:t xml:space="preserve">erów FM, dyktafonów, </w:t>
      </w:r>
      <w:proofErr w:type="spellStart"/>
      <w:r w:rsidR="008B1942" w:rsidRPr="0086558B">
        <w:rPr>
          <w:rFonts w:eastAsia="Arial Unicode MS" w:cs="Times New Roman"/>
          <w:lang w:eastAsia="pl-PL"/>
        </w:rPr>
        <w:t>timerów</w:t>
      </w:r>
      <w:proofErr w:type="spellEnd"/>
      <w:r w:rsidR="008B1942" w:rsidRPr="0086558B">
        <w:rPr>
          <w:rFonts w:eastAsia="Arial Unicode MS" w:cs="Times New Roman"/>
          <w:lang w:eastAsia="pl-PL"/>
        </w:rPr>
        <w:t xml:space="preserve"> – z</w:t>
      </w:r>
      <w:r w:rsidRPr="0086558B">
        <w:rPr>
          <w:rFonts w:eastAsia="Arial Unicode MS" w:cs="Times New Roman"/>
          <w:lang w:eastAsia="pl-PL"/>
        </w:rPr>
        <w:t xml:space="preserve">ałącznik </w:t>
      </w:r>
      <w:r w:rsidR="008B1942" w:rsidRPr="0086558B">
        <w:rPr>
          <w:rFonts w:eastAsia="Arial Unicode MS" w:cs="Times New Roman"/>
          <w:lang w:eastAsia="pl-PL"/>
        </w:rPr>
        <w:t>n</w:t>
      </w:r>
      <w:r w:rsidRPr="0086558B">
        <w:rPr>
          <w:rFonts w:eastAsia="Arial Unicode MS" w:cs="Times New Roman"/>
          <w:lang w:eastAsia="pl-PL"/>
        </w:rPr>
        <w:t>r 2</w:t>
      </w:r>
      <w:r w:rsidR="00785835" w:rsidRPr="0086558B">
        <w:rPr>
          <w:rFonts w:eastAsia="Arial Unicode MS" w:cs="Times New Roman"/>
          <w:lang w:eastAsia="pl-PL"/>
        </w:rPr>
        <w:t xml:space="preserve"> do Umowy</w:t>
      </w:r>
      <w:r w:rsidRPr="0086558B">
        <w:rPr>
          <w:rFonts w:eastAsia="Arial Unicode MS" w:cs="Times New Roman"/>
          <w:lang w:eastAsia="pl-PL"/>
        </w:rPr>
        <w:t xml:space="preserve">. </w:t>
      </w:r>
    </w:p>
    <w:p w:rsidR="00F3525D" w:rsidRPr="0086558B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ind w:left="540"/>
        <w:jc w:val="both"/>
        <w:rPr>
          <w:rFonts w:eastAsia="Arial Unicode MS" w:cs="Times New Roman"/>
          <w:lang w:eastAsia="pl-PL"/>
        </w:rPr>
      </w:pPr>
      <w:r w:rsidRPr="0086558B">
        <w:rPr>
          <w:rFonts w:eastAsia="Arial Unicode MS" w:cs="Times New Roman"/>
          <w:lang w:eastAsia="pl-PL"/>
        </w:rPr>
        <w:t xml:space="preserve">2.3. Realizację usług, wyszczególnionych w </w:t>
      </w:r>
      <w:r w:rsidR="008B1942" w:rsidRPr="0086558B">
        <w:rPr>
          <w:rFonts w:eastAsia="Arial Unicode MS" w:cs="Times New Roman"/>
          <w:lang w:eastAsia="pl-PL"/>
        </w:rPr>
        <w:t>z</w:t>
      </w:r>
      <w:r w:rsidRPr="0086558B">
        <w:rPr>
          <w:rFonts w:eastAsia="Arial Unicode MS" w:cs="Times New Roman"/>
          <w:lang w:eastAsia="pl-PL"/>
        </w:rPr>
        <w:t xml:space="preserve">ałączniku </w:t>
      </w:r>
      <w:r w:rsidR="008B1942" w:rsidRPr="0086558B">
        <w:rPr>
          <w:rFonts w:eastAsia="Arial Unicode MS" w:cs="Times New Roman"/>
          <w:lang w:eastAsia="pl-PL"/>
        </w:rPr>
        <w:t>nr</w:t>
      </w:r>
      <w:r w:rsidRPr="0086558B">
        <w:rPr>
          <w:rFonts w:eastAsia="Arial Unicode MS" w:cs="Times New Roman"/>
          <w:lang w:eastAsia="pl-PL"/>
        </w:rPr>
        <w:t xml:space="preserve"> 1</w:t>
      </w:r>
      <w:r w:rsidR="00785835" w:rsidRPr="0086558B">
        <w:rPr>
          <w:rFonts w:eastAsia="Arial Unicode MS" w:cs="Times New Roman"/>
          <w:lang w:eastAsia="pl-PL"/>
        </w:rPr>
        <w:t xml:space="preserve"> do Umowy</w:t>
      </w:r>
      <w:r w:rsidRPr="0086558B">
        <w:rPr>
          <w:rFonts w:eastAsia="Arial Unicode MS" w:cs="Times New Roman"/>
          <w:lang w:eastAsia="pl-PL"/>
        </w:rPr>
        <w:t xml:space="preserve">. </w:t>
      </w:r>
    </w:p>
    <w:p w:rsidR="00876E56" w:rsidRPr="0086558B" w:rsidRDefault="00876E56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Zamawiający zastrzega sobie prawo do zmiany sprzętu określonego w załączniku nr 2 do Umowy w trakcie obowiązywania niniejszej umowy. W taki przypadku sprzęt ten zostanie objęty usługą naprawy i konserwacji sprzętu RTV na zasadach opisanych niniejszą umową.</w:t>
      </w:r>
    </w:p>
    <w:p w:rsidR="00F3525D" w:rsidRPr="0086558B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jc w:val="both"/>
        <w:rPr>
          <w:rFonts w:eastAsia="Arial Unicode MS" w:cs="Times New Roman"/>
          <w:lang w:eastAsia="pl-PL"/>
        </w:rPr>
      </w:pPr>
    </w:p>
    <w:p w:rsidR="00F3525D" w:rsidRPr="0086558B" w:rsidRDefault="00F3525D" w:rsidP="009752E0">
      <w:pPr>
        <w:spacing w:after="0"/>
        <w:jc w:val="both"/>
        <w:rPr>
          <w:rFonts w:eastAsia="Times New Roman" w:cs="Times New Roman"/>
          <w:b/>
          <w:lang w:eastAsia="pl-PL"/>
        </w:rPr>
      </w:pP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2</w:t>
      </w:r>
    </w:p>
    <w:p w:rsidR="00F3525D" w:rsidRPr="00987A34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Warunki realizacji umowy</w:t>
      </w:r>
    </w:p>
    <w:p w:rsidR="00F3525D" w:rsidRPr="00987A34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Zleceniobiorca przy realizacji przedmiotu umowy zobowiązuje się stosować do zaleceń </w:t>
      </w:r>
      <w:r w:rsidRPr="00987A34">
        <w:rPr>
          <w:rFonts w:eastAsia="Times New Roman" w:cs="Times New Roman"/>
          <w:lang w:eastAsia="pl-PL"/>
        </w:rPr>
        <w:br/>
        <w:t>i wskazówek Zleceniodawcy.</w:t>
      </w:r>
    </w:p>
    <w:p w:rsidR="00F3525D" w:rsidRPr="00987A34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Usługi objęte przedmiotem niniejszej umowy Zleceniobiorca świadczyć będzie w miejscu wskazanym przez Zleceniodawcę.</w:t>
      </w:r>
    </w:p>
    <w:p w:rsidR="00F3525D" w:rsidRPr="0086558B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Zleceniodawca zapewni Zleceniobiorcy dostęp do sprzętu, o którym mowa w §1</w:t>
      </w:r>
      <w:r w:rsidR="00785835" w:rsidRPr="00987A34">
        <w:rPr>
          <w:rFonts w:eastAsia="Times New Roman" w:cs="Times New Roman"/>
          <w:lang w:eastAsia="pl-PL"/>
        </w:rPr>
        <w:t xml:space="preserve"> ust. 1 </w:t>
      </w:r>
      <w:r w:rsidR="00876E56">
        <w:rPr>
          <w:rFonts w:eastAsia="Times New Roman" w:cs="Times New Roman"/>
          <w:lang w:eastAsia="pl-PL"/>
        </w:rPr>
        <w:t xml:space="preserve">pkt 1 </w:t>
      </w:r>
      <w:r w:rsidR="00876E56">
        <w:rPr>
          <w:rFonts w:eastAsia="Times New Roman" w:cs="Times New Roman"/>
          <w:lang w:eastAsia="pl-PL"/>
        </w:rPr>
        <w:br/>
      </w:r>
      <w:r w:rsidR="00785835" w:rsidRPr="00987A34">
        <w:rPr>
          <w:rFonts w:eastAsia="Times New Roman" w:cs="Times New Roman"/>
          <w:lang w:eastAsia="pl-PL"/>
        </w:rPr>
        <w:t xml:space="preserve">i </w:t>
      </w:r>
      <w:r w:rsidR="00876E56">
        <w:rPr>
          <w:rFonts w:eastAsia="Times New Roman" w:cs="Times New Roman"/>
          <w:lang w:eastAsia="pl-PL"/>
        </w:rPr>
        <w:t xml:space="preserve">ust. </w:t>
      </w:r>
      <w:r w:rsidR="00785835" w:rsidRPr="00987A34">
        <w:rPr>
          <w:rFonts w:eastAsia="Times New Roman" w:cs="Times New Roman"/>
          <w:lang w:eastAsia="pl-PL"/>
        </w:rPr>
        <w:t xml:space="preserve">2 </w:t>
      </w:r>
      <w:r w:rsidR="00785835" w:rsidRPr="0086558B">
        <w:rPr>
          <w:rFonts w:eastAsia="Times New Roman" w:cs="Times New Roman"/>
          <w:lang w:eastAsia="pl-PL"/>
        </w:rPr>
        <w:t>Umowy</w:t>
      </w:r>
      <w:r w:rsidRPr="0086558B">
        <w:rPr>
          <w:rFonts w:eastAsia="Times New Roman" w:cs="Times New Roman"/>
          <w:lang w:eastAsia="pl-PL"/>
        </w:rPr>
        <w:t>.</w:t>
      </w:r>
    </w:p>
    <w:p w:rsidR="00F3525D" w:rsidRPr="0086558B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 xml:space="preserve">Zleceniobiorca zobowiązuje się nie ujawniać w jakiejkolwiek formie, nie przekazywać, nie wykorzystywać do własnych celów,  informacji na temat Zleceniodawcy, uzyskanych </w:t>
      </w:r>
      <w:r w:rsidR="00785835" w:rsidRPr="0086558B">
        <w:rPr>
          <w:rFonts w:eastAsia="Times New Roman" w:cs="Times New Roman"/>
          <w:lang w:eastAsia="pl-PL"/>
        </w:rPr>
        <w:br/>
      </w:r>
      <w:r w:rsidRPr="0086558B">
        <w:rPr>
          <w:rFonts w:eastAsia="Times New Roman" w:cs="Times New Roman"/>
          <w:lang w:eastAsia="pl-PL"/>
        </w:rPr>
        <w:t>w trakcie realizacji umowy.</w:t>
      </w:r>
    </w:p>
    <w:p w:rsidR="00F3525D" w:rsidRPr="0086558B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 xml:space="preserve">Zleceniodawca zapewni Zleceniobiorcy dostęp do pozostających w dyspozycji Zleceniodawcy materiałów, dokumentów w zakresie niezbędnym do prawidłowego wykonywania </w:t>
      </w:r>
      <w:r w:rsidR="00785835" w:rsidRPr="0086558B">
        <w:rPr>
          <w:rFonts w:eastAsia="Times New Roman" w:cs="Times New Roman"/>
          <w:lang w:eastAsia="pl-PL"/>
        </w:rPr>
        <w:t>u</w:t>
      </w:r>
      <w:r w:rsidRPr="0086558B">
        <w:rPr>
          <w:rFonts w:eastAsia="Times New Roman" w:cs="Times New Roman"/>
          <w:lang w:eastAsia="pl-PL"/>
        </w:rPr>
        <w:t>sług</w:t>
      </w:r>
      <w:r w:rsidR="00785835" w:rsidRPr="0086558B">
        <w:rPr>
          <w:rFonts w:eastAsia="Times New Roman" w:cs="Times New Roman"/>
          <w:lang w:eastAsia="pl-PL"/>
        </w:rPr>
        <w:t xml:space="preserve">i wskazanej w §1 ust. </w:t>
      </w:r>
      <w:r w:rsidR="00876E56" w:rsidRPr="0086558B">
        <w:rPr>
          <w:rFonts w:eastAsia="Times New Roman" w:cs="Times New Roman"/>
          <w:lang w:eastAsia="pl-PL"/>
        </w:rPr>
        <w:t>1 pkt 2</w:t>
      </w:r>
      <w:r w:rsidR="00785835" w:rsidRPr="0086558B">
        <w:rPr>
          <w:rFonts w:eastAsia="Times New Roman" w:cs="Times New Roman"/>
          <w:lang w:eastAsia="pl-PL"/>
        </w:rPr>
        <w:t xml:space="preserve"> Umowy</w:t>
      </w:r>
      <w:r w:rsidRPr="0086558B">
        <w:rPr>
          <w:rFonts w:eastAsia="Times New Roman" w:cs="Times New Roman"/>
          <w:lang w:eastAsia="pl-PL"/>
        </w:rPr>
        <w:t xml:space="preserve"> a Zleceniobiorca zobowiązuje się do wykorzystywania ich wyłącznie do prawidłowej realizacji przedmiotu </w:t>
      </w:r>
      <w:r w:rsidR="00F5514A" w:rsidRPr="0086558B">
        <w:rPr>
          <w:rFonts w:eastAsia="Times New Roman" w:cs="Times New Roman"/>
          <w:lang w:eastAsia="pl-PL"/>
        </w:rPr>
        <w:t>u</w:t>
      </w:r>
      <w:r w:rsidRPr="0086558B">
        <w:rPr>
          <w:rFonts w:eastAsia="Times New Roman" w:cs="Times New Roman"/>
          <w:lang w:eastAsia="pl-PL"/>
        </w:rPr>
        <w:t>mowy na terenie siedziby Zleceniodawcy.</w:t>
      </w:r>
    </w:p>
    <w:p w:rsidR="00F3525D" w:rsidRPr="0086558B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Usług</w:t>
      </w:r>
      <w:r w:rsidR="00F5514A" w:rsidRPr="0086558B">
        <w:rPr>
          <w:rFonts w:eastAsia="Times New Roman" w:cs="Times New Roman"/>
          <w:lang w:eastAsia="pl-PL"/>
        </w:rPr>
        <w:t xml:space="preserve">ę, o której mowa w §1 ust. </w:t>
      </w:r>
      <w:r w:rsidR="00876E56" w:rsidRPr="0086558B">
        <w:rPr>
          <w:rFonts w:eastAsia="Times New Roman" w:cs="Times New Roman"/>
          <w:lang w:eastAsia="pl-PL"/>
        </w:rPr>
        <w:t>1 pkt 2</w:t>
      </w:r>
      <w:r w:rsidR="00F5514A" w:rsidRPr="0086558B">
        <w:rPr>
          <w:rFonts w:eastAsia="Times New Roman" w:cs="Times New Roman"/>
          <w:lang w:eastAsia="pl-PL"/>
        </w:rPr>
        <w:t xml:space="preserve"> Umowy.</w:t>
      </w:r>
      <w:r w:rsidRPr="0086558B">
        <w:rPr>
          <w:rFonts w:eastAsia="Times New Roman" w:cs="Times New Roman"/>
          <w:lang w:eastAsia="pl-PL"/>
        </w:rPr>
        <w:t xml:space="preserve"> Zleceniobiorca świadczył będzie </w:t>
      </w:r>
      <w:r w:rsidR="00F5514A" w:rsidRPr="0086558B">
        <w:rPr>
          <w:rFonts w:eastAsia="Times New Roman" w:cs="Times New Roman"/>
          <w:lang w:eastAsia="pl-PL"/>
        </w:rPr>
        <w:t xml:space="preserve">w pomieszczeniu  przygotowanym przez Zleceniodawcę przy </w:t>
      </w:r>
      <w:r w:rsidRPr="0086558B">
        <w:rPr>
          <w:rFonts w:eastAsia="Times New Roman" w:cs="Times New Roman"/>
          <w:lang w:eastAsia="pl-PL"/>
        </w:rPr>
        <w:t>uży</w:t>
      </w:r>
      <w:r w:rsidR="00F5514A" w:rsidRPr="0086558B">
        <w:rPr>
          <w:rFonts w:eastAsia="Times New Roman" w:cs="Times New Roman"/>
          <w:lang w:eastAsia="pl-PL"/>
        </w:rPr>
        <w:t>ciu</w:t>
      </w:r>
      <w:r w:rsidRPr="0086558B">
        <w:rPr>
          <w:rFonts w:eastAsia="Times New Roman" w:cs="Times New Roman"/>
          <w:lang w:eastAsia="pl-PL"/>
        </w:rPr>
        <w:t xml:space="preserve"> sprzętu komputerowego Zleceniodawcy</w:t>
      </w:r>
      <w:r w:rsidR="00F5514A" w:rsidRPr="0086558B">
        <w:rPr>
          <w:rFonts w:eastAsia="Times New Roman" w:cs="Times New Roman"/>
          <w:lang w:eastAsia="pl-PL"/>
        </w:rPr>
        <w:t xml:space="preserve"> w terminach </w:t>
      </w:r>
      <w:r w:rsidR="00495BC2" w:rsidRPr="0086558B">
        <w:rPr>
          <w:rFonts w:eastAsia="Times New Roman" w:cs="Times New Roman"/>
          <w:lang w:eastAsia="pl-PL"/>
        </w:rPr>
        <w:t>uzgodnionych przez Strony</w:t>
      </w:r>
      <w:r w:rsidR="00F5514A" w:rsidRPr="0086558B">
        <w:rPr>
          <w:rFonts w:eastAsia="Times New Roman" w:cs="Times New Roman"/>
          <w:lang w:eastAsia="pl-PL"/>
        </w:rPr>
        <w:t>.</w:t>
      </w:r>
    </w:p>
    <w:p w:rsidR="00495BC2" w:rsidRPr="0086558B" w:rsidRDefault="00F3525D" w:rsidP="009752E0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 xml:space="preserve">Zleceniobiorca gwarantuje wysoką jakość </w:t>
      </w:r>
      <w:r w:rsidR="00F5514A" w:rsidRPr="0086558B">
        <w:rPr>
          <w:rFonts w:eastAsia="Times New Roman" w:cs="Times New Roman"/>
          <w:lang w:eastAsia="pl-PL"/>
        </w:rPr>
        <w:t>wykonywan</w:t>
      </w:r>
      <w:r w:rsidR="00495BC2" w:rsidRPr="0086558B">
        <w:rPr>
          <w:rFonts w:eastAsia="Times New Roman" w:cs="Times New Roman"/>
          <w:lang w:eastAsia="pl-PL"/>
        </w:rPr>
        <w:t>ych</w:t>
      </w:r>
      <w:r w:rsidR="00F5514A" w:rsidRPr="0086558B">
        <w:rPr>
          <w:rFonts w:eastAsia="Times New Roman" w:cs="Times New Roman"/>
          <w:lang w:eastAsia="pl-PL"/>
        </w:rPr>
        <w:t xml:space="preserve"> </w:t>
      </w:r>
      <w:r w:rsidRPr="0086558B">
        <w:rPr>
          <w:rFonts w:eastAsia="Times New Roman" w:cs="Times New Roman"/>
          <w:lang w:eastAsia="pl-PL"/>
        </w:rPr>
        <w:t>usług</w:t>
      </w:r>
      <w:r w:rsidR="00F5514A" w:rsidRPr="0086558B">
        <w:rPr>
          <w:rFonts w:eastAsia="Times New Roman" w:cs="Times New Roman"/>
          <w:lang w:eastAsia="pl-PL"/>
        </w:rPr>
        <w:t xml:space="preserve">i </w:t>
      </w:r>
      <w:r w:rsidR="00495BC2" w:rsidRPr="0086558B">
        <w:rPr>
          <w:rFonts w:eastAsia="Times New Roman" w:cs="Times New Roman"/>
          <w:lang w:eastAsia="pl-PL"/>
        </w:rPr>
        <w:t>w ramach realizacji przedmiotu umowy,</w:t>
      </w:r>
      <w:r w:rsidR="00F5514A" w:rsidRPr="0086558B">
        <w:rPr>
          <w:rFonts w:eastAsia="Times New Roman" w:cs="Times New Roman"/>
          <w:lang w:eastAsia="pl-PL"/>
        </w:rPr>
        <w:t xml:space="preserve"> </w:t>
      </w:r>
      <w:r w:rsidRPr="0086558B">
        <w:rPr>
          <w:rFonts w:eastAsia="Times New Roman" w:cs="Times New Roman"/>
          <w:lang w:eastAsia="pl-PL"/>
        </w:rPr>
        <w:t xml:space="preserve"> </w:t>
      </w:r>
      <w:r w:rsidR="00495BC2" w:rsidRPr="0086558B">
        <w:rPr>
          <w:rFonts w:eastAsia="Times New Roman" w:cs="Times New Roman"/>
          <w:lang w:eastAsia="pl-PL"/>
        </w:rPr>
        <w:t>zgodność z technologią i dokumentacją techniczną, wykonywanych usług wskazanych w §1 ust. 1</w:t>
      </w:r>
      <w:r w:rsidR="00876E56" w:rsidRPr="0086558B">
        <w:rPr>
          <w:rFonts w:eastAsia="Times New Roman" w:cs="Times New Roman"/>
          <w:lang w:eastAsia="pl-PL"/>
        </w:rPr>
        <w:t xml:space="preserve"> </w:t>
      </w:r>
      <w:r w:rsidR="00495BC2" w:rsidRPr="0086558B">
        <w:rPr>
          <w:rFonts w:eastAsia="Times New Roman" w:cs="Times New Roman"/>
          <w:lang w:eastAsia="pl-PL"/>
        </w:rPr>
        <w:t xml:space="preserve">i </w:t>
      </w:r>
      <w:r w:rsidR="00876E56" w:rsidRPr="0086558B">
        <w:rPr>
          <w:rFonts w:eastAsia="Times New Roman" w:cs="Times New Roman"/>
          <w:lang w:eastAsia="pl-PL"/>
        </w:rPr>
        <w:t xml:space="preserve">ust. </w:t>
      </w:r>
      <w:r w:rsidR="00495BC2" w:rsidRPr="0086558B">
        <w:rPr>
          <w:rFonts w:eastAsia="Times New Roman" w:cs="Times New Roman"/>
          <w:lang w:eastAsia="pl-PL"/>
        </w:rPr>
        <w:t xml:space="preserve">2 Umowy </w:t>
      </w:r>
      <w:r w:rsidRPr="0086558B">
        <w:rPr>
          <w:rFonts w:eastAsia="Times New Roman" w:cs="Times New Roman"/>
          <w:lang w:eastAsia="pl-PL"/>
        </w:rPr>
        <w:t>oraz zobowiązuje się do wykonywania ich z profesjonalną starannością, zgodnie z powszechnie obowiązującymi przepisami prawa oraz zgodnie z wewnętrznymi regulacjami Zleceniodawcy a także chronić interesy Zleceniodawcy w zakresie powierzonych mu czynności.</w:t>
      </w:r>
    </w:p>
    <w:p w:rsidR="00F3525D" w:rsidRPr="0086558B" w:rsidRDefault="00F3525D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lastRenderedPageBreak/>
        <w:t xml:space="preserve">Zleceniobiorca ma </w:t>
      </w:r>
      <w:r w:rsidR="00495BC2" w:rsidRPr="0086558B">
        <w:rPr>
          <w:rFonts w:eastAsia="Times New Roman" w:cs="Times New Roman"/>
          <w:lang w:eastAsia="pl-PL"/>
        </w:rPr>
        <w:t>obowiązek usunięcia</w:t>
      </w:r>
      <w:r w:rsidRPr="0086558B">
        <w:rPr>
          <w:rFonts w:eastAsia="Times New Roman" w:cs="Times New Roman"/>
          <w:lang w:eastAsia="pl-PL"/>
        </w:rPr>
        <w:t>, w ramach wynagrodzenia, o kt</w:t>
      </w:r>
      <w:r w:rsidRPr="0086558B">
        <w:rPr>
          <w:rFonts w:eastAsia="Times New Roman" w:cs="Berlin Sans FB"/>
          <w:lang w:eastAsia="pl-PL"/>
        </w:rPr>
        <w:t>ó</w:t>
      </w:r>
      <w:r w:rsidRPr="0086558B">
        <w:rPr>
          <w:rFonts w:eastAsia="Times New Roman" w:cs="Times New Roman"/>
          <w:lang w:eastAsia="pl-PL"/>
        </w:rPr>
        <w:t xml:space="preserve">rym mowa w § 4 ust. 1 </w:t>
      </w:r>
      <w:r w:rsidR="00876E56" w:rsidRPr="0086558B">
        <w:rPr>
          <w:rFonts w:eastAsia="Times New Roman" w:cs="Times New Roman"/>
          <w:lang w:eastAsia="pl-PL"/>
        </w:rPr>
        <w:t xml:space="preserve">i ust. 2 </w:t>
      </w:r>
      <w:r w:rsidRPr="0086558B">
        <w:rPr>
          <w:rFonts w:eastAsia="Times New Roman" w:cs="Times New Roman"/>
          <w:lang w:eastAsia="pl-PL"/>
        </w:rPr>
        <w:t>po</w:t>
      </w:r>
      <w:r w:rsidR="000628FF" w:rsidRPr="0086558B">
        <w:rPr>
          <w:rFonts w:eastAsia="Times New Roman" w:cs="Times New Roman"/>
          <w:lang w:eastAsia="pl-PL"/>
        </w:rPr>
        <w:t>niżej</w:t>
      </w:r>
      <w:r w:rsidRPr="0086558B">
        <w:rPr>
          <w:rFonts w:eastAsia="Times New Roman" w:cs="Times New Roman"/>
          <w:lang w:eastAsia="pl-PL"/>
        </w:rPr>
        <w:t xml:space="preserve">, wszelkich uwag zgłoszonych przez Zleceniodawcę w formie zastrzeżeń, do wykonanych w ramach realizacji Umowy usług, w terminie 5 dni roboczych od daty ich otrzymania. </w:t>
      </w:r>
    </w:p>
    <w:p w:rsidR="000628FF" w:rsidRDefault="00F3525D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 xml:space="preserve">Zgłoszenie przez Zleceniodawcę zastrzeżeń o których mowa w ust. </w:t>
      </w:r>
      <w:r w:rsidR="00495BC2" w:rsidRPr="0086558B">
        <w:rPr>
          <w:rFonts w:eastAsia="Times New Roman" w:cs="Times New Roman"/>
          <w:lang w:eastAsia="pl-PL"/>
        </w:rPr>
        <w:t>8</w:t>
      </w:r>
      <w:r w:rsidRPr="0086558B">
        <w:rPr>
          <w:rFonts w:eastAsia="Times New Roman" w:cs="Times New Roman"/>
          <w:lang w:eastAsia="pl-PL"/>
        </w:rPr>
        <w:t xml:space="preserve"> nie pozbawia Zleceniodawcy prawa do kar umownych oraz prawa do wypowiedzenia Umowy. </w:t>
      </w:r>
    </w:p>
    <w:p w:rsidR="00F3525D" w:rsidRPr="0086558B" w:rsidRDefault="00785835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86558B">
        <w:rPr>
          <w:rFonts w:eastAsia="Times New Roman" w:cs="Times New Roman"/>
          <w:lang w:eastAsia="pl-PL"/>
        </w:rPr>
        <w:t>Zleceniobiorca nie może powierzyć wykonania zobowiązań wynikających z niniejszej umowy osobie trzeciej.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3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Termin realizacji </w:t>
      </w:r>
    </w:p>
    <w:p w:rsidR="00F3525D" w:rsidRPr="00987A34" w:rsidRDefault="00F3525D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987A34">
        <w:rPr>
          <w:rFonts w:eastAsia="Times New Roman" w:cs="Times New Roman"/>
          <w:u w:val="single"/>
          <w:lang w:eastAsia="pl-PL"/>
        </w:rPr>
        <w:t xml:space="preserve">Umowa będzie realizowana </w:t>
      </w:r>
      <w:r w:rsidR="00495BC2" w:rsidRPr="00987A34">
        <w:rPr>
          <w:rFonts w:eastAsia="Times New Roman" w:cs="Times New Roman"/>
          <w:u w:val="single"/>
          <w:lang w:eastAsia="pl-PL"/>
        </w:rPr>
        <w:t xml:space="preserve">od dnia zawarcia Umowy, jednak nie wcześniej niż </w:t>
      </w:r>
      <w:r w:rsidRPr="00987A34">
        <w:rPr>
          <w:rFonts w:eastAsia="Times New Roman" w:cs="Times New Roman"/>
          <w:u w:val="single"/>
          <w:lang w:eastAsia="pl-PL"/>
        </w:rPr>
        <w:t xml:space="preserve">od </w:t>
      </w:r>
      <w:r w:rsidR="009752E0">
        <w:rPr>
          <w:rFonts w:eastAsia="Times New Roman" w:cs="Times New Roman"/>
          <w:u w:val="single"/>
          <w:lang w:eastAsia="pl-PL"/>
        </w:rPr>
        <w:t xml:space="preserve">1 stycznia </w:t>
      </w:r>
      <w:r w:rsidR="009752E0">
        <w:rPr>
          <w:rFonts w:eastAsia="Times New Roman" w:cs="Times New Roman"/>
          <w:u w:val="single"/>
          <w:lang w:eastAsia="pl-PL"/>
        </w:rPr>
        <w:br/>
        <w:t xml:space="preserve">2019 r. </w:t>
      </w:r>
      <w:r w:rsidRPr="00987A34">
        <w:rPr>
          <w:rFonts w:eastAsia="Times New Roman" w:cs="Times New Roman"/>
          <w:u w:val="single"/>
          <w:lang w:eastAsia="pl-PL"/>
        </w:rPr>
        <w:t>do 31 grudnia 2019 r.</w:t>
      </w:r>
    </w:p>
    <w:p w:rsidR="00DC34D3" w:rsidRPr="00987A34" w:rsidRDefault="00F3525D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Z ważnych powodów, zarówno Zleceniodawca, jak i Zleceniobiorca może wypowiedzieć Umowę </w:t>
      </w:r>
      <w:r w:rsidR="009752E0">
        <w:rPr>
          <w:rFonts w:eastAsia="Times New Roman" w:cs="Times New Roman"/>
          <w:lang w:eastAsia="pl-PL"/>
        </w:rPr>
        <w:br/>
      </w:r>
      <w:r w:rsidRPr="00987A34">
        <w:rPr>
          <w:rFonts w:eastAsia="Times New Roman" w:cs="Times New Roman"/>
          <w:lang w:eastAsia="pl-PL"/>
        </w:rPr>
        <w:t xml:space="preserve">z zachowaniem </w:t>
      </w:r>
      <w:r w:rsidR="00DC34D3" w:rsidRPr="00987A34">
        <w:rPr>
          <w:rFonts w:eastAsia="Times New Roman" w:cs="Times New Roman"/>
          <w:lang w:eastAsia="pl-PL"/>
        </w:rPr>
        <w:t xml:space="preserve">2 </w:t>
      </w:r>
      <w:r w:rsidRPr="00987A34">
        <w:rPr>
          <w:rFonts w:eastAsia="Times New Roman" w:cs="Times New Roman"/>
          <w:lang w:eastAsia="pl-PL"/>
        </w:rPr>
        <w:t>miesięcznego okresu wypowiedzenia</w:t>
      </w:r>
      <w:r w:rsidR="000628FF">
        <w:rPr>
          <w:rFonts w:eastAsia="Times New Roman" w:cs="Times New Roman"/>
          <w:lang w:eastAsia="pl-PL"/>
        </w:rPr>
        <w:t>.</w:t>
      </w:r>
    </w:p>
    <w:p w:rsidR="00DC34D3" w:rsidRPr="00987A34" w:rsidRDefault="00DC34D3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987A34">
        <w:rPr>
          <w:rFonts w:eastAsia="Times New Roman" w:cs="Times New Roman"/>
          <w:u w:val="single"/>
          <w:lang w:eastAsia="pl-PL"/>
        </w:rPr>
        <w:t>Zleceniodawca ma prawo do wypowiedzenia Umowy ze skutkiem natychmiastowym w przypadku, gdy Zleceniobiorca z brakiem należytej staranności lub z naruszeniem jej postanowień, świadczy usługi objęte Przedmiotem Umowy.</w:t>
      </w:r>
    </w:p>
    <w:p w:rsidR="00DC34D3" w:rsidRPr="00987A34" w:rsidRDefault="00DC34D3" w:rsidP="009752E0">
      <w:pPr>
        <w:spacing w:after="0"/>
        <w:ind w:left="284"/>
        <w:jc w:val="both"/>
        <w:rPr>
          <w:rFonts w:eastAsia="Times New Roman" w:cs="Times New Roman"/>
          <w:u w:val="single"/>
          <w:lang w:eastAsia="pl-PL"/>
        </w:rPr>
      </w:pP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4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Wynagrodzenie</w:t>
      </w:r>
    </w:p>
    <w:p w:rsidR="00F3525D" w:rsidRPr="009752E0" w:rsidRDefault="00F3525D" w:rsidP="009752E0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9752E0">
        <w:rPr>
          <w:rFonts w:eastAsia="Times New Roman" w:cs="Times New Roman"/>
          <w:lang w:eastAsia="pl-PL"/>
        </w:rPr>
        <w:t>Za</w:t>
      </w:r>
      <w:r w:rsidR="00495BC2" w:rsidRPr="009752E0">
        <w:rPr>
          <w:rFonts w:eastAsia="Times New Roman" w:cs="Times New Roman"/>
          <w:lang w:eastAsia="pl-PL"/>
        </w:rPr>
        <w:t xml:space="preserve"> </w:t>
      </w:r>
      <w:r w:rsidRPr="009752E0">
        <w:rPr>
          <w:rFonts w:eastAsia="Times New Roman" w:cs="Times New Roman"/>
          <w:lang w:eastAsia="pl-PL"/>
        </w:rPr>
        <w:t xml:space="preserve">prawidłowe wykonanie przedmiotu umowy określonego w § 1 Zleceniobiorca otrzyma od Zleceniodawcy maksymalne wynagrodzenie w wysokości </w:t>
      </w:r>
      <w:r w:rsidR="001D68C8" w:rsidRPr="009752E0">
        <w:rPr>
          <w:rFonts w:eastAsia="Times New Roman" w:cs="Times New Roman"/>
          <w:lang w:eastAsia="pl-PL"/>
        </w:rPr>
        <w:t>……………  zł</w:t>
      </w:r>
      <w:r w:rsidRPr="009752E0">
        <w:rPr>
          <w:rFonts w:eastAsia="Times New Roman" w:cs="Times New Roman"/>
          <w:lang w:eastAsia="pl-PL"/>
        </w:rPr>
        <w:t xml:space="preserve"> netto  (słownie: </w:t>
      </w:r>
      <w:r w:rsidR="001D68C8" w:rsidRPr="009752E0">
        <w:rPr>
          <w:rFonts w:eastAsia="Times New Roman" w:cs="Times New Roman"/>
          <w:lang w:eastAsia="pl-PL"/>
        </w:rPr>
        <w:t>…………………………………</w:t>
      </w:r>
      <w:r w:rsidRPr="009752E0">
        <w:rPr>
          <w:rFonts w:eastAsia="Times New Roman" w:cs="Times New Roman"/>
          <w:lang w:eastAsia="pl-PL"/>
        </w:rPr>
        <w:t xml:space="preserve">) </w:t>
      </w:r>
      <w:r w:rsidR="001D68C8" w:rsidRPr="009752E0">
        <w:rPr>
          <w:rFonts w:eastAsia="Times New Roman" w:cs="Times New Roman"/>
          <w:lang w:eastAsia="pl-PL"/>
        </w:rPr>
        <w:t xml:space="preserve">powiększone o należny podatek Vat w wysokości </w:t>
      </w:r>
      <w:r w:rsidRPr="009752E0">
        <w:rPr>
          <w:rFonts w:eastAsia="Times New Roman" w:cs="Times New Roman"/>
          <w:lang w:eastAsia="pl-PL"/>
        </w:rPr>
        <w:t>23% VAT</w:t>
      </w:r>
      <w:r w:rsidR="000628FF" w:rsidRPr="009752E0">
        <w:rPr>
          <w:rFonts w:eastAsia="Times New Roman" w:cs="Times New Roman"/>
          <w:lang w:eastAsia="pl-PL"/>
        </w:rPr>
        <w:t>,</w:t>
      </w:r>
      <w:r w:rsidR="001D68C8" w:rsidRPr="009752E0">
        <w:rPr>
          <w:rFonts w:eastAsia="Times New Roman" w:cs="Times New Roman"/>
          <w:lang w:eastAsia="pl-PL"/>
        </w:rPr>
        <w:t xml:space="preserve"> co daje łącznie ………………………. </w:t>
      </w:r>
      <w:r w:rsidR="000628FF" w:rsidRPr="009752E0">
        <w:rPr>
          <w:rFonts w:eastAsia="Times New Roman" w:cs="Times New Roman"/>
          <w:lang w:eastAsia="pl-PL"/>
        </w:rPr>
        <w:t>z</w:t>
      </w:r>
      <w:r w:rsidR="001D68C8" w:rsidRPr="009752E0">
        <w:rPr>
          <w:rFonts w:eastAsia="Times New Roman" w:cs="Times New Roman"/>
          <w:lang w:eastAsia="pl-PL"/>
        </w:rPr>
        <w:t>ł brutto (słownie: ……………………………….)</w:t>
      </w:r>
      <w:r w:rsidR="00EC386B" w:rsidRPr="009752E0">
        <w:rPr>
          <w:rFonts w:eastAsia="Times New Roman" w:cs="Times New Roman"/>
          <w:lang w:eastAsia="pl-PL"/>
        </w:rPr>
        <w:t xml:space="preserve">. </w:t>
      </w:r>
    </w:p>
    <w:p w:rsidR="00EC386B" w:rsidRPr="009752E0" w:rsidRDefault="00EC386B" w:rsidP="009752E0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9752E0">
        <w:rPr>
          <w:rFonts w:eastAsiaTheme="minorEastAsia"/>
        </w:rPr>
        <w:t>Wynagrodzenie, o którym mowa w ust. 1 powyżej będzie należne Wykonawcy w następujących częściach:</w:t>
      </w:r>
    </w:p>
    <w:p w:rsidR="00EC386B" w:rsidRPr="009752E0" w:rsidRDefault="00EC386B" w:rsidP="009752E0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9752E0">
        <w:rPr>
          <w:rFonts w:eastAsiaTheme="minorEastAsia"/>
        </w:rPr>
        <w:t xml:space="preserve"> maksymalne wynagrodzenie z tytułu należytego wykonania usług wskazanych w §1 ust. 1</w:t>
      </w:r>
      <w:r w:rsidR="00876E56" w:rsidRPr="009752E0">
        <w:rPr>
          <w:rFonts w:eastAsiaTheme="minorEastAsia"/>
        </w:rPr>
        <w:t xml:space="preserve"> pkt 1</w:t>
      </w:r>
      <w:r w:rsidRPr="009752E0">
        <w:rPr>
          <w:rFonts w:eastAsiaTheme="minorEastAsia"/>
        </w:rPr>
        <w:t xml:space="preserve"> i </w:t>
      </w:r>
      <w:r w:rsidR="00876E56" w:rsidRPr="009752E0">
        <w:rPr>
          <w:rFonts w:eastAsiaTheme="minorEastAsia"/>
        </w:rPr>
        <w:t xml:space="preserve">ust. </w:t>
      </w:r>
      <w:r w:rsidRPr="009752E0">
        <w:rPr>
          <w:rFonts w:eastAsiaTheme="minorEastAsia"/>
        </w:rPr>
        <w:t>2 wynosi netto: ………………….. zł (słownie: …………………….), powiększone o należny podatek VAT (23%) co stanowi kwotę brutto: …………………… zł (słownie………………………………………..)</w:t>
      </w:r>
      <w:r w:rsidR="00DC34D3" w:rsidRPr="009752E0">
        <w:rPr>
          <w:rFonts w:eastAsiaTheme="minorEastAsia"/>
        </w:rPr>
        <w:t xml:space="preserve"> płatne </w:t>
      </w:r>
      <w:r w:rsidR="00DC34D3" w:rsidRPr="009752E0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……………………………………);</w:t>
      </w:r>
    </w:p>
    <w:p w:rsidR="00DC34D3" w:rsidRPr="009752E0" w:rsidRDefault="00EC386B" w:rsidP="009752E0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9752E0">
        <w:rPr>
          <w:rFonts w:eastAsiaTheme="minorEastAsia"/>
        </w:rPr>
        <w:t xml:space="preserve">maksymalne wynagrodzenie z tytułu należytego wykonania usługi wskazanej w §1 ust. </w:t>
      </w:r>
      <w:r w:rsidR="00876E56" w:rsidRPr="009752E0">
        <w:rPr>
          <w:rFonts w:eastAsiaTheme="minorEastAsia"/>
        </w:rPr>
        <w:t>1</w:t>
      </w:r>
      <w:r w:rsidR="00876E56" w:rsidRPr="009752E0">
        <w:rPr>
          <w:rFonts w:eastAsiaTheme="minorEastAsia"/>
        </w:rPr>
        <w:br/>
        <w:t>pkt 2</w:t>
      </w:r>
      <w:r w:rsidRPr="009752E0">
        <w:rPr>
          <w:rFonts w:eastAsiaTheme="minorEastAsia"/>
        </w:rPr>
        <w:t xml:space="preserve">  w wysokości kwoty netto: ……………………….. zł (słownie: ………………………….), powiększonej o należny podatek VAT (23%) co stanowi kwotę brutto </w:t>
      </w:r>
      <w:r w:rsidRPr="009752E0">
        <w:rPr>
          <w:rFonts w:eastAsiaTheme="minorEastAsia"/>
        </w:rPr>
        <w:br/>
        <w:t>w wysokości : …………………….. zł (słownie: ………………………..)</w:t>
      </w:r>
      <w:r w:rsidR="00DC34D3" w:rsidRPr="009752E0">
        <w:rPr>
          <w:rFonts w:eastAsiaTheme="minorEastAsia"/>
        </w:rPr>
        <w:t xml:space="preserve"> płatne </w:t>
      </w:r>
      <w:r w:rsidR="00DC34D3" w:rsidRPr="009752E0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……………………………………).</w:t>
      </w:r>
    </w:p>
    <w:p w:rsidR="00F3525D" w:rsidRPr="009752E0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9752E0">
        <w:rPr>
          <w:rFonts w:eastAsia="Times New Roman" w:cs="Times New Roman"/>
          <w:lang w:eastAsia="pl-PL"/>
        </w:rPr>
        <w:t>Wynagrodzenie określone w ust.</w:t>
      </w:r>
      <w:r w:rsidR="001D68C8" w:rsidRPr="009752E0">
        <w:rPr>
          <w:rFonts w:eastAsia="Times New Roman" w:cs="Times New Roman"/>
          <w:lang w:eastAsia="pl-PL"/>
        </w:rPr>
        <w:t xml:space="preserve"> </w:t>
      </w:r>
      <w:r w:rsidRPr="009752E0">
        <w:rPr>
          <w:rFonts w:eastAsia="Times New Roman" w:cs="Times New Roman"/>
          <w:lang w:eastAsia="pl-PL"/>
        </w:rPr>
        <w:t>1</w:t>
      </w:r>
      <w:r w:rsidR="00DC34D3" w:rsidRPr="009752E0">
        <w:rPr>
          <w:rFonts w:eastAsia="Times New Roman" w:cs="Times New Roman"/>
          <w:lang w:eastAsia="pl-PL"/>
        </w:rPr>
        <w:t xml:space="preserve"> i 2</w:t>
      </w:r>
      <w:r w:rsidRPr="009752E0">
        <w:rPr>
          <w:rFonts w:eastAsia="Times New Roman" w:cs="Times New Roman"/>
          <w:lang w:eastAsia="pl-PL"/>
        </w:rPr>
        <w:t xml:space="preserve"> obejmuje wszelkie koszty</w:t>
      </w:r>
      <w:r w:rsidR="001D68C8" w:rsidRPr="009752E0">
        <w:rPr>
          <w:rFonts w:eastAsia="Times New Roman" w:cs="Times New Roman"/>
          <w:lang w:eastAsia="pl-PL"/>
        </w:rPr>
        <w:t xml:space="preserve"> związane z należytym wykonaniem przedmiotu umowy</w:t>
      </w:r>
      <w:r w:rsidRPr="009752E0">
        <w:rPr>
          <w:rFonts w:eastAsia="Times New Roman" w:cs="Times New Roman"/>
          <w:lang w:eastAsia="pl-PL"/>
        </w:rPr>
        <w:t xml:space="preserve"> , w tym m.in.: koszt dojazdów, transportu, części zamiennych (o wartości nie większej niż 200 zł brutto w ciągu każdego miesiąca obowiązywania umowy), koszty materiałów i środków czyszczących</w:t>
      </w:r>
      <w:r w:rsidR="001D68C8" w:rsidRPr="009752E0">
        <w:rPr>
          <w:rFonts w:eastAsia="Times New Roman" w:cs="Times New Roman"/>
          <w:lang w:eastAsia="pl-PL"/>
        </w:rPr>
        <w:t xml:space="preserve">, </w:t>
      </w:r>
      <w:r w:rsidR="001D68C8" w:rsidRPr="009752E0">
        <w:t>podatki, opłaty publicznoprawne oraz wszelkie inne koszty Wykonawcy związane z wykonaniem Przedmiotu Umowy.</w:t>
      </w:r>
    </w:p>
    <w:p w:rsidR="00F3525D" w:rsidRPr="009752E0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9752E0">
        <w:rPr>
          <w:rFonts w:eastAsia="Times New Roman" w:cs="Times New Roman"/>
          <w:lang w:eastAsia="pl-PL"/>
        </w:rPr>
        <w:t>Zakup części zamiennych o wartości przewyższającej 200 zł brutto zostanie dokonany przez Zleceniodawcę na podstawie informacji Zleceniobiorcy, albo przez Zleceniobiorcę za zgodą Zleceniodawcy i na jego rachunek.</w:t>
      </w:r>
    </w:p>
    <w:p w:rsidR="00F3525D" w:rsidRPr="009752E0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9752E0">
        <w:rPr>
          <w:rFonts w:eastAsia="Times New Roman" w:cs="Times New Roman"/>
          <w:lang w:eastAsia="pl-PL"/>
        </w:rPr>
        <w:lastRenderedPageBreak/>
        <w:t xml:space="preserve">Wynagrodzenie, o którym mowa w ust. 1 </w:t>
      </w:r>
      <w:r w:rsidR="00DC34D3" w:rsidRPr="009752E0">
        <w:rPr>
          <w:rFonts w:eastAsia="Times New Roman" w:cs="Times New Roman"/>
          <w:lang w:eastAsia="pl-PL"/>
        </w:rPr>
        <w:t xml:space="preserve">i 2 </w:t>
      </w:r>
      <w:r w:rsidRPr="009752E0">
        <w:rPr>
          <w:rFonts w:eastAsia="Times New Roman" w:cs="Times New Roman"/>
          <w:lang w:eastAsia="pl-PL"/>
        </w:rPr>
        <w:t>jest stałe i nie będzie podlegało waloryzacji w okresie trwania umowy.</w:t>
      </w:r>
    </w:p>
    <w:p w:rsidR="001D68C8" w:rsidRPr="009752E0" w:rsidRDefault="001D68C8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9752E0">
        <w:t xml:space="preserve">Zleceniobiorca zobowiązuje się, że jakichkolwiek praw Zleceniobiorcy związanych bezpośrednio lub pośrednio z umową, a w tym wierzytelności Zleceniobiorcy tytułu wykonania umowy i związanych z nimi należności ubocznych (m. in. odsetek), nie przeniesie na rzecz osób trzecich bez poprzedzającej to przeniesienie zgody Zleceniodawcy wyrażonej w formie pisemnej pod rygorem nieważności. Zleceniobiorca zobowiązuje się, że nie dokona jakiejkolwiek czynności prawnej lub też faktycznej, której bezpośrednim lub pośrednim skutkiem będzie zmiana wierzyciela z osoby </w:t>
      </w:r>
      <w:r w:rsidR="00EC386B" w:rsidRPr="009752E0">
        <w:t>Zleceniobiorcy</w:t>
      </w:r>
      <w:r w:rsidRPr="009752E0">
        <w:t xml:space="preserve"> na inny podmiot. </w:t>
      </w:r>
    </w:p>
    <w:p w:rsidR="001D68C8" w:rsidRPr="009752E0" w:rsidRDefault="00EC386B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9752E0">
        <w:t>Zleceniobiorca</w:t>
      </w:r>
      <w:r w:rsidR="001D68C8" w:rsidRPr="009752E0">
        <w:t xml:space="preserve"> przyjmuje do wiadomości i zobowiązuje się, iż zapłata za świadczenia wykonane zgodnie z umową nastąpi bezpośrednio na rzecz </w:t>
      </w:r>
      <w:r w:rsidRPr="009752E0">
        <w:t>Zleceniobiorcy</w:t>
      </w:r>
      <w:r w:rsidR="001D68C8" w:rsidRPr="009752E0">
        <w:t xml:space="preserve"> i tylko w drodze przelewu na rachunek </w:t>
      </w:r>
      <w:r w:rsidRPr="009752E0">
        <w:t xml:space="preserve">Zleceniobiorcy, </w:t>
      </w:r>
      <w:r w:rsidR="001D68C8" w:rsidRPr="009752E0">
        <w:t xml:space="preserve">wskazany na fakturze. Umorzenie długu </w:t>
      </w:r>
      <w:r w:rsidRPr="009752E0">
        <w:t>Zleceniodawcy</w:t>
      </w:r>
      <w:r w:rsidR="001D68C8" w:rsidRPr="009752E0">
        <w:t xml:space="preserve"> w stosunku do </w:t>
      </w:r>
      <w:r w:rsidRPr="009752E0">
        <w:t>Zleceniobiorcy</w:t>
      </w:r>
      <w:r w:rsidR="001D68C8" w:rsidRPr="009752E0">
        <w:t xml:space="preserve"> poprzez uregulowanie należności </w:t>
      </w:r>
      <w:r w:rsidRPr="009752E0">
        <w:t>Zleceniobiorcy</w:t>
      </w:r>
      <w:r w:rsidR="001D68C8" w:rsidRPr="009752E0">
        <w:t xml:space="preserve"> w jakiejkolwiek formie na rzecz innych podmiotów niż bezpośrednio na rzecz </w:t>
      </w:r>
      <w:r w:rsidRPr="009752E0">
        <w:t>Zleceniobiorcy</w:t>
      </w:r>
      <w:r w:rsidR="001D68C8" w:rsidRPr="009752E0">
        <w:t>, może nastąpić wyłącznie za poprzedzającą to uregulowanie zgodą Z</w:t>
      </w:r>
      <w:r w:rsidRPr="009752E0">
        <w:t>leceniodawcy</w:t>
      </w:r>
      <w:r w:rsidR="001D68C8" w:rsidRPr="009752E0">
        <w:t xml:space="preserve"> wyrażoną w formie pisemnej pod rygorem nieważności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5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Zapłata wynagrodzenia</w:t>
      </w:r>
    </w:p>
    <w:p w:rsidR="009D48EE" w:rsidRPr="00987A34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Podstawę do wystawienia przez Zleceniobiorcę faktury VAT stanowić będzie protokół</w:t>
      </w:r>
      <w:r w:rsidR="00EC386B" w:rsidRPr="00987A34">
        <w:rPr>
          <w:rFonts w:eastAsia="Times New Roman" w:cs="Times New Roman"/>
          <w:lang w:eastAsia="pl-PL"/>
        </w:rPr>
        <w:t xml:space="preserve"> odbioru</w:t>
      </w:r>
      <w:r w:rsidR="009D48EE" w:rsidRPr="00987A34">
        <w:rPr>
          <w:rFonts w:eastAsia="Times New Roman" w:cs="Times New Roman"/>
          <w:lang w:eastAsia="pl-PL"/>
        </w:rPr>
        <w:t>:</w:t>
      </w:r>
    </w:p>
    <w:p w:rsidR="009D48EE" w:rsidRPr="00987A34" w:rsidRDefault="009D48EE" w:rsidP="009752E0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w zakresie usług wskazanych w § 1 ust. 1 </w:t>
      </w:r>
      <w:r w:rsidR="00876E56">
        <w:rPr>
          <w:rFonts w:eastAsia="Times New Roman" w:cs="Times New Roman"/>
          <w:lang w:eastAsia="pl-PL"/>
        </w:rPr>
        <w:t xml:space="preserve">pkt 1 </w:t>
      </w:r>
      <w:r w:rsidRPr="00987A34">
        <w:rPr>
          <w:rFonts w:eastAsia="Times New Roman" w:cs="Times New Roman"/>
          <w:lang w:eastAsia="pl-PL"/>
        </w:rPr>
        <w:t xml:space="preserve">i </w:t>
      </w:r>
      <w:r w:rsidR="00876E56">
        <w:rPr>
          <w:rFonts w:eastAsia="Times New Roman" w:cs="Times New Roman"/>
          <w:lang w:eastAsia="pl-PL"/>
        </w:rPr>
        <w:t xml:space="preserve">ust. </w:t>
      </w:r>
      <w:r w:rsidRPr="00987A34">
        <w:rPr>
          <w:rFonts w:eastAsia="Times New Roman" w:cs="Times New Roman"/>
          <w:lang w:eastAsia="pl-PL"/>
        </w:rPr>
        <w:t xml:space="preserve">2 -podpisany przez </w:t>
      </w:r>
      <w:r w:rsidR="00F3525D" w:rsidRPr="00987A34">
        <w:rPr>
          <w:rFonts w:eastAsia="Times New Roman" w:cs="Times New Roman"/>
          <w:lang w:eastAsia="pl-PL"/>
        </w:rPr>
        <w:t xml:space="preserve">upoważnionego pracownika Wydziału </w:t>
      </w:r>
      <w:proofErr w:type="spellStart"/>
      <w:r w:rsidR="00F3525D" w:rsidRPr="00987A34">
        <w:rPr>
          <w:rFonts w:eastAsia="Times New Roman" w:cs="Times New Roman"/>
          <w:lang w:eastAsia="pl-PL"/>
        </w:rPr>
        <w:t>Administracyjno</w:t>
      </w:r>
      <w:proofErr w:type="spellEnd"/>
      <w:r w:rsidR="00F3525D" w:rsidRPr="00987A34">
        <w:rPr>
          <w:rFonts w:eastAsia="Times New Roman" w:cs="Times New Roman"/>
          <w:lang w:eastAsia="pl-PL"/>
        </w:rPr>
        <w:t xml:space="preserve"> – Gospodarczego, stwierdzający należyte wykonanie przez Zleceniobiorcę przedmiotu umowy w danym miesiącu</w:t>
      </w:r>
      <w:r w:rsidRPr="00987A34">
        <w:rPr>
          <w:rFonts w:eastAsia="Times New Roman" w:cs="Times New Roman"/>
          <w:lang w:eastAsia="pl-PL"/>
        </w:rPr>
        <w:t>;</w:t>
      </w:r>
    </w:p>
    <w:p w:rsidR="00F3525D" w:rsidRPr="00987A34" w:rsidRDefault="009D48EE" w:rsidP="009752E0">
      <w:pPr>
        <w:pStyle w:val="Akapitzlist"/>
        <w:numPr>
          <w:ilvl w:val="0"/>
          <w:numId w:val="23"/>
        </w:numPr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w zakresie usług wskazanych w § 1 ust. </w:t>
      </w:r>
      <w:r w:rsidR="00876E56">
        <w:rPr>
          <w:rFonts w:eastAsia="Times New Roman" w:cs="Times New Roman"/>
          <w:lang w:eastAsia="pl-PL"/>
        </w:rPr>
        <w:t>1 pkt 2</w:t>
      </w:r>
      <w:r w:rsidRPr="00987A34">
        <w:rPr>
          <w:rFonts w:eastAsia="Times New Roman" w:cs="Times New Roman"/>
          <w:lang w:eastAsia="pl-PL"/>
        </w:rPr>
        <w:t xml:space="preserve"> -podpisany przez upoważnionego pracownika Departamentu </w:t>
      </w:r>
      <w:r w:rsidR="009752E0">
        <w:rPr>
          <w:rFonts w:eastAsia="Times New Roman" w:cs="Times New Roman"/>
          <w:lang w:eastAsia="pl-PL"/>
        </w:rPr>
        <w:t>Monitoringu i upoważnionego pracownika Departamentu Mediów Publicznych</w:t>
      </w:r>
      <w:r w:rsidRPr="00987A34">
        <w:rPr>
          <w:rFonts w:eastAsia="Times New Roman" w:cs="Times New Roman"/>
          <w:lang w:eastAsia="pl-PL"/>
        </w:rPr>
        <w:t>, stwierdzający należyte wykonanie przez Zleceniobiorcę przedmiotu umowy w danym miesiącu.</w:t>
      </w:r>
    </w:p>
    <w:p w:rsidR="00EC386B" w:rsidRPr="00987A34" w:rsidRDefault="00EC386B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W przypadku, gdy usługi</w:t>
      </w:r>
      <w:r w:rsidR="00DC34D3" w:rsidRPr="00987A34">
        <w:rPr>
          <w:rFonts w:eastAsia="Times New Roman" w:cs="Times New Roman"/>
          <w:lang w:eastAsia="pl-PL"/>
        </w:rPr>
        <w:t xml:space="preserve"> określone w §1 ust. 1 </w:t>
      </w:r>
      <w:r w:rsidR="00876E56">
        <w:rPr>
          <w:rFonts w:eastAsia="Times New Roman" w:cs="Times New Roman"/>
          <w:lang w:eastAsia="pl-PL"/>
        </w:rPr>
        <w:t xml:space="preserve">pkt 1 </w:t>
      </w:r>
      <w:r w:rsidR="00DC34D3" w:rsidRPr="00987A34">
        <w:rPr>
          <w:rFonts w:eastAsia="Times New Roman" w:cs="Times New Roman"/>
          <w:lang w:eastAsia="pl-PL"/>
        </w:rPr>
        <w:t xml:space="preserve">i </w:t>
      </w:r>
      <w:r w:rsidR="00876E56">
        <w:rPr>
          <w:rFonts w:eastAsia="Times New Roman" w:cs="Times New Roman"/>
          <w:lang w:eastAsia="pl-PL"/>
        </w:rPr>
        <w:t xml:space="preserve">ust. </w:t>
      </w:r>
      <w:r w:rsidR="00DC34D3" w:rsidRPr="00987A34">
        <w:rPr>
          <w:rFonts w:eastAsia="Times New Roman" w:cs="Times New Roman"/>
          <w:lang w:eastAsia="pl-PL"/>
        </w:rPr>
        <w:t>2</w:t>
      </w:r>
      <w:r w:rsidRPr="00987A34">
        <w:rPr>
          <w:rFonts w:eastAsia="Times New Roman" w:cs="Times New Roman"/>
          <w:lang w:eastAsia="pl-PL"/>
        </w:rPr>
        <w:t xml:space="preserve"> świadczone będą przez niepełny miesiąc – wynagrodzenie zostanie ustalone proporcjonalnie do liczby dni świadczenia usługi przez Wykonawcę w danym miesiącu.</w:t>
      </w:r>
    </w:p>
    <w:p w:rsidR="00F3525D" w:rsidRPr="00987A34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Faktury płatne będą przez Zleceniodawcę przelewem w terminie do 14 dni od daty otrzymania przez Zleceniodawcę prawidłowo wystawionej faktury VAT. </w:t>
      </w:r>
      <w:r w:rsidR="009D48EE" w:rsidRPr="00987A34">
        <w:t>Warunkiem zapłaty wynagrodzenia jest dostarczenie Zleceniodawcy, łącznie z fakturą, kopii odpowiednich podpisanych przez obie Strony protokołów odbioru upoważniających Zleceniobiorcę do wystawienia faktury. Brak kopii podpisanego protokołu odbioru stanowi podstawę do zwrotu otrzymanej od Zleceniodawcy faktury.</w:t>
      </w:r>
    </w:p>
    <w:p w:rsidR="00F3525D" w:rsidRPr="00987A34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Za datę zapłaty przyjmuje się datę obciążenia rachunku Zleceniodawcy.</w:t>
      </w:r>
    </w:p>
    <w:p w:rsidR="00F3525D" w:rsidRPr="00987A34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Zleceniobiorca umieści na fakturze symbol i nr niniejszej umowy oraz numer rachunku, na który ma zostać dokonany przelew, o którym mowa w ust. </w:t>
      </w:r>
      <w:r w:rsidR="00DC34D3" w:rsidRPr="00987A34">
        <w:rPr>
          <w:rFonts w:eastAsia="Times New Roman" w:cs="Times New Roman"/>
          <w:lang w:eastAsia="pl-PL"/>
        </w:rPr>
        <w:t>3</w:t>
      </w:r>
      <w:r w:rsidRPr="00987A34">
        <w:rPr>
          <w:rFonts w:eastAsia="Times New Roman" w:cs="Times New Roman"/>
          <w:lang w:eastAsia="pl-PL"/>
        </w:rPr>
        <w:t>.</w:t>
      </w:r>
    </w:p>
    <w:p w:rsidR="00DC34D3" w:rsidRPr="00987A34" w:rsidRDefault="00DC34D3" w:rsidP="009752E0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Za datę płatności wynagrodzenia Zleceniobiorcy przyjmuje się datę obciążenia rachunku bankowego Zamawiającego.</w:t>
      </w:r>
    </w:p>
    <w:p w:rsidR="00F3525D" w:rsidRPr="00987A34" w:rsidRDefault="00F3525D" w:rsidP="009752E0">
      <w:pPr>
        <w:spacing w:after="0"/>
        <w:ind w:left="42" w:firstLine="4"/>
        <w:jc w:val="center"/>
        <w:rPr>
          <w:rFonts w:eastAsia="Times New Roman" w:cs="Times New Roman"/>
          <w:b/>
          <w:lang w:eastAsia="pl-PL"/>
        </w:rPr>
      </w:pPr>
    </w:p>
    <w:p w:rsidR="00F3525D" w:rsidRPr="00987A34" w:rsidRDefault="00F3525D" w:rsidP="009752E0">
      <w:pPr>
        <w:spacing w:after="0"/>
        <w:ind w:left="42" w:firstLine="4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6</w:t>
      </w:r>
    </w:p>
    <w:p w:rsidR="00F3525D" w:rsidRPr="00987A34" w:rsidRDefault="00F3525D" w:rsidP="009752E0">
      <w:pPr>
        <w:keepNext/>
        <w:spacing w:after="0"/>
        <w:jc w:val="center"/>
        <w:outlineLvl w:val="6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lastRenderedPageBreak/>
        <w:t>Nadzór</w:t>
      </w:r>
    </w:p>
    <w:p w:rsidR="009D48EE" w:rsidRPr="009752E0" w:rsidRDefault="00F3525D" w:rsidP="009752E0">
      <w:pPr>
        <w:numPr>
          <w:ilvl w:val="0"/>
          <w:numId w:val="17"/>
        </w:numPr>
        <w:spacing w:after="0"/>
        <w:jc w:val="both"/>
        <w:rPr>
          <w:rFonts w:eastAsia="Times New Roman" w:cs="Times New Roman"/>
          <w:lang w:eastAsia="pl-PL"/>
        </w:rPr>
      </w:pPr>
      <w:r w:rsidRPr="009752E0">
        <w:rPr>
          <w:rFonts w:eastAsia="Times New Roman" w:cs="Times New Roman"/>
          <w:lang w:eastAsia="pl-PL"/>
        </w:rPr>
        <w:t xml:space="preserve">Nadzór nad realizacją umowy ze strony Zleceniodawcy sprawuje: </w:t>
      </w:r>
    </w:p>
    <w:p w:rsidR="009D48EE" w:rsidRPr="009752E0" w:rsidRDefault="00F3525D" w:rsidP="009752E0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9752E0">
        <w:rPr>
          <w:rFonts w:eastAsia="Times New Roman" w:cs="Times New Roman"/>
          <w:lang w:eastAsia="pl-PL"/>
        </w:rPr>
        <w:t>Departament Prezydialny w zakresie przygotowania i obsługi spotkań oraz posiedzeń KRRiT</w:t>
      </w:r>
      <w:r w:rsidR="009D48EE" w:rsidRPr="009752E0">
        <w:rPr>
          <w:rFonts w:eastAsia="Times New Roman" w:cs="Times New Roman"/>
          <w:lang w:eastAsia="pl-PL"/>
        </w:rPr>
        <w:t xml:space="preserve"> – </w:t>
      </w:r>
      <w:r w:rsidR="000B012D" w:rsidRPr="009752E0">
        <w:rPr>
          <w:rFonts w:eastAsia="Times New Roman" w:cs="Times New Roman"/>
          <w:lang w:eastAsia="pl-PL"/>
        </w:rPr>
        <w:t>Pan/Pani</w:t>
      </w:r>
      <w:r w:rsidR="009D48EE" w:rsidRPr="009752E0">
        <w:rPr>
          <w:rFonts w:eastAsia="Times New Roman" w:cs="Times New Roman"/>
          <w:lang w:eastAsia="pl-PL"/>
        </w:rPr>
        <w:t>………………………………. tel. …………………………….. e-mail: ……………………………….</w:t>
      </w:r>
      <w:r w:rsidRPr="009752E0">
        <w:rPr>
          <w:rFonts w:eastAsia="Times New Roman" w:cs="Times New Roman"/>
          <w:lang w:eastAsia="pl-PL"/>
        </w:rPr>
        <w:t>;</w:t>
      </w:r>
    </w:p>
    <w:p w:rsidR="009D48EE" w:rsidRPr="009752E0" w:rsidRDefault="00F3525D" w:rsidP="009752E0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9752E0">
        <w:rPr>
          <w:rFonts w:eastAsia="Times New Roman" w:cs="Times New Roman"/>
          <w:lang w:eastAsia="pl-PL"/>
        </w:rPr>
        <w:t xml:space="preserve"> w zależności od zlecającego Departament Monitoringu lub Departament Mediów Publicznych w zakresie rejestracji materiałów emisyjnych stacji telewizyjnych i radiowych a także ich przechowywania, przekazywania i udostępniania innym podmiotom</w:t>
      </w:r>
      <w:r w:rsidR="009D48EE" w:rsidRPr="009752E0">
        <w:rPr>
          <w:rFonts w:eastAsia="Times New Roman" w:cs="Times New Roman"/>
          <w:lang w:eastAsia="pl-PL"/>
        </w:rPr>
        <w:t xml:space="preserve"> – </w:t>
      </w:r>
      <w:r w:rsidR="000B012D" w:rsidRPr="009752E0">
        <w:rPr>
          <w:rFonts w:eastAsia="Times New Roman" w:cs="Times New Roman"/>
          <w:lang w:eastAsia="pl-PL"/>
        </w:rPr>
        <w:t xml:space="preserve">Pan/Pani </w:t>
      </w:r>
      <w:r w:rsidR="009D48EE" w:rsidRPr="009752E0">
        <w:rPr>
          <w:rFonts w:eastAsia="Times New Roman" w:cs="Times New Roman"/>
          <w:lang w:eastAsia="pl-PL"/>
        </w:rPr>
        <w:t>…………………………………. tel. e-mail …………………………………………………</w:t>
      </w:r>
    </w:p>
    <w:p w:rsidR="00F3525D" w:rsidRPr="009752E0" w:rsidRDefault="009D48EE" w:rsidP="009752E0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eastAsia="Times New Roman" w:cs="Times New Roman"/>
          <w:lang w:eastAsia="pl-PL"/>
        </w:rPr>
      </w:pPr>
      <w:r w:rsidRPr="009752E0">
        <w:rPr>
          <w:rFonts w:eastAsia="Times New Roman" w:cs="Times New Roman"/>
          <w:lang w:eastAsia="pl-PL"/>
        </w:rPr>
        <w:t xml:space="preserve"> </w:t>
      </w:r>
      <w:r w:rsidR="00F3525D" w:rsidRPr="009752E0">
        <w:rPr>
          <w:rFonts w:eastAsia="Times New Roman" w:cs="Times New Roman"/>
          <w:lang w:eastAsia="pl-PL"/>
        </w:rPr>
        <w:t xml:space="preserve">Wydział </w:t>
      </w:r>
      <w:proofErr w:type="spellStart"/>
      <w:r w:rsidR="00F3525D" w:rsidRPr="009752E0">
        <w:rPr>
          <w:rFonts w:eastAsia="Times New Roman" w:cs="Times New Roman"/>
          <w:lang w:eastAsia="pl-PL"/>
        </w:rPr>
        <w:t>Administracyjno</w:t>
      </w:r>
      <w:proofErr w:type="spellEnd"/>
      <w:r w:rsidR="00F3525D" w:rsidRPr="009752E0">
        <w:rPr>
          <w:rFonts w:eastAsia="Times New Roman" w:cs="Times New Roman"/>
          <w:lang w:eastAsia="pl-PL"/>
        </w:rPr>
        <w:t xml:space="preserve"> – Gospodarczy w zakresie napraw urządzeń elektronicznych oraz sieci antenowych, instalacji elektrycznych oraz w zakresie nad prawidłowym działaniem dekoderów</w:t>
      </w:r>
      <w:r w:rsidRPr="009752E0">
        <w:rPr>
          <w:rFonts w:eastAsia="Times New Roman" w:cs="Times New Roman"/>
          <w:lang w:eastAsia="pl-PL"/>
        </w:rPr>
        <w:t xml:space="preserve"> </w:t>
      </w:r>
      <w:r w:rsidR="000B012D" w:rsidRPr="009752E0">
        <w:rPr>
          <w:rFonts w:eastAsia="Times New Roman" w:cs="Times New Roman"/>
          <w:lang w:eastAsia="pl-PL"/>
        </w:rPr>
        <w:t>–</w:t>
      </w:r>
      <w:r w:rsidRPr="009752E0">
        <w:rPr>
          <w:rFonts w:eastAsia="Times New Roman" w:cs="Times New Roman"/>
          <w:lang w:eastAsia="pl-PL"/>
        </w:rPr>
        <w:t xml:space="preserve"> </w:t>
      </w:r>
      <w:r w:rsidR="000B012D" w:rsidRPr="009752E0">
        <w:rPr>
          <w:rFonts w:eastAsia="Times New Roman" w:cs="Times New Roman"/>
          <w:lang w:eastAsia="pl-PL"/>
        </w:rPr>
        <w:t>Pan/Pani</w:t>
      </w:r>
      <w:r w:rsidRPr="009752E0">
        <w:rPr>
          <w:rFonts w:eastAsia="Times New Roman" w:cs="Times New Roman"/>
          <w:lang w:eastAsia="pl-PL"/>
        </w:rPr>
        <w:t>…………………………………………………. tel. ……………………………. e-mail: ………………………………………………………..</w:t>
      </w:r>
    </w:p>
    <w:p w:rsidR="000B012D" w:rsidRPr="009752E0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 xml:space="preserve">Osobą/osobami upoważnioną/upoważnionymi przez Zleceniobiorcę do reprezentowania </w:t>
      </w:r>
      <w:r w:rsidRPr="009752E0">
        <w:rPr>
          <w:rFonts w:eastAsia="Calibri" w:cstheme="minorHAnsi"/>
        </w:rPr>
        <w:br/>
        <w:t xml:space="preserve">go we wszelkich czynnościach związanych z realizacją niniejszej Umowy jest/są: </w:t>
      </w:r>
      <w:r w:rsidRPr="009752E0">
        <w:rPr>
          <w:rFonts w:eastAsia="Calibri" w:cstheme="minorHAnsi"/>
        </w:rPr>
        <w:br/>
        <w:t>Pan/Pani……….…………………………………….., tel. ……………….……….., e-mail: ………………..……………..……..</w:t>
      </w:r>
    </w:p>
    <w:p w:rsidR="000B012D" w:rsidRPr="009752E0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>Osoby wymienione w ust. 1 i ust. 2 niniejszego paragrafu mogą zostać zmienione w trakcie obowiązywania niniejszej Umowy na inne za uprzednim pisemnym poinformowaniem drugiej Strony. Powiadomienie o powyższych zmianach nie stanowi zmiany Umowy.</w:t>
      </w:r>
    </w:p>
    <w:p w:rsidR="000B012D" w:rsidRPr="009752E0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>Z zastrzeżeniem odrębnych postanowień niniejszej Umowy wszelkie oświadczenia o znaczeniu prawnym, związane z obowiązywaniem lub realizacją niniejszej Umowy, a w szczególności oświadczenia o odstąpieniu/rozwiązaniu Umowy dokonywane będą przez odpowiednio do tego umocowane osoby na piśmie, na poniższe adresy:</w:t>
      </w:r>
    </w:p>
    <w:p w:rsidR="000B012D" w:rsidRPr="009752E0" w:rsidRDefault="000B012D" w:rsidP="009752E0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 xml:space="preserve">Adres do doręczeń dla Zamawiającego: </w:t>
      </w:r>
      <w:r w:rsidRPr="009752E0">
        <w:t>Skwer kard. S. Wyszyńskiego 9, (01-015) Warszawa;</w:t>
      </w:r>
    </w:p>
    <w:p w:rsidR="000B012D" w:rsidRPr="009752E0" w:rsidRDefault="000B012D" w:rsidP="009752E0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>Adres do doręczeń dla Wykonawcy:</w:t>
      </w:r>
    </w:p>
    <w:p w:rsidR="000B012D" w:rsidRPr="009752E0" w:rsidRDefault="000B012D" w:rsidP="009752E0">
      <w:pPr>
        <w:spacing w:before="120" w:after="0"/>
        <w:ind w:left="426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>……………………………………………………...…..………………………………………</w:t>
      </w:r>
    </w:p>
    <w:p w:rsidR="000B012D" w:rsidRPr="009752E0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9752E0">
        <w:rPr>
          <w:rFonts w:eastAsia="Calibri" w:cstheme="minorHAnsi"/>
        </w:rPr>
        <w:t>Zmiana  danych, o których mowa w niniejszym paragrafie, może być dokonywana w toku obowiązywania niniejszej Umowy za uprzednim poinformowaniem drugiej Strony. Każda ze Stron zobowiązana jest poinformować drugą Stronę o każdorazowej zmianie adresów wskazanych w niniejszym paragrafie niezwłocznie po dokonaniu takiej zmiany. W przypadku braku zawiadomienia o zmianie adresu w sposób, o którym mowa powyżej, wszelkie zawiadomienia dokonane na poprzednio wskazany przez Stronę adres, w sposób określony w zdaniu poprzedzającym, uznane będą za skutecznie doręczone. Zmiana danych, o których mowa w niniejszym paragrafie nie stanowi zmiany Umowy.</w:t>
      </w:r>
    </w:p>
    <w:p w:rsidR="00F3525D" w:rsidRPr="009752E0" w:rsidRDefault="00F3525D" w:rsidP="009752E0">
      <w:pPr>
        <w:tabs>
          <w:tab w:val="left" w:pos="0"/>
        </w:tabs>
        <w:spacing w:after="0"/>
        <w:jc w:val="center"/>
        <w:rPr>
          <w:rFonts w:eastAsia="Times New Roman" w:cs="Times New Roman"/>
          <w:lang w:eastAsia="pl-PL"/>
        </w:rPr>
      </w:pPr>
    </w:p>
    <w:p w:rsidR="00F3525D" w:rsidRPr="009752E0" w:rsidRDefault="00F3525D" w:rsidP="009752E0">
      <w:pPr>
        <w:tabs>
          <w:tab w:val="left" w:pos="0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9752E0">
        <w:rPr>
          <w:rFonts w:eastAsia="Times New Roman" w:cs="Times New Roman"/>
          <w:b/>
          <w:lang w:eastAsia="pl-PL"/>
        </w:rPr>
        <w:t>§ 7</w:t>
      </w:r>
    </w:p>
    <w:p w:rsidR="00F3525D" w:rsidRPr="00987A34" w:rsidRDefault="00F3525D" w:rsidP="009752E0">
      <w:pPr>
        <w:tabs>
          <w:tab w:val="left" w:pos="0"/>
        </w:tabs>
        <w:spacing w:after="0"/>
        <w:ind w:firstLine="3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Kary umowne</w:t>
      </w:r>
    </w:p>
    <w:p w:rsidR="000B012D" w:rsidRPr="00987A34" w:rsidRDefault="000B012D" w:rsidP="009752E0">
      <w:pPr>
        <w:numPr>
          <w:ilvl w:val="0"/>
          <w:numId w:val="18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cstheme="minorHAnsi"/>
        </w:rPr>
        <w:t>Zleceniodawca może żądać od Zleceniobiorcy zapłaty kary umownej w następujących przypadkach:</w:t>
      </w:r>
    </w:p>
    <w:p w:rsidR="00B668BA" w:rsidRPr="00987A34" w:rsidRDefault="00F3525D" w:rsidP="009752E0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w wysokości 1/2 kwoty miesięczne</w:t>
      </w:r>
      <w:r w:rsidR="00B668BA" w:rsidRPr="00987A34">
        <w:rPr>
          <w:rFonts w:eastAsia="Times New Roman" w:cs="Times New Roman"/>
          <w:lang w:eastAsia="pl-PL"/>
        </w:rPr>
        <w:t>go</w:t>
      </w:r>
      <w:r w:rsidRPr="00987A34">
        <w:rPr>
          <w:rFonts w:eastAsia="Times New Roman" w:cs="Times New Roman"/>
          <w:lang w:eastAsia="pl-PL"/>
        </w:rPr>
        <w:t xml:space="preserve"> wynagrodzenia, o któr</w:t>
      </w:r>
      <w:r w:rsidR="00B668BA" w:rsidRPr="00987A34">
        <w:rPr>
          <w:rFonts w:eastAsia="Times New Roman" w:cs="Times New Roman"/>
          <w:lang w:eastAsia="pl-PL"/>
        </w:rPr>
        <w:t xml:space="preserve">ym mowa </w:t>
      </w:r>
      <w:r w:rsidR="007105E3" w:rsidRPr="00987A34">
        <w:rPr>
          <w:rFonts w:eastAsia="Times New Roman" w:cs="Times New Roman"/>
          <w:lang w:eastAsia="pl-PL"/>
        </w:rPr>
        <w:br/>
      </w:r>
      <w:r w:rsidRPr="00987A34">
        <w:rPr>
          <w:rFonts w:eastAsia="Times New Roman" w:cs="Times New Roman"/>
          <w:lang w:eastAsia="pl-PL"/>
        </w:rPr>
        <w:t xml:space="preserve">w § 4 ust. </w:t>
      </w:r>
      <w:r w:rsidR="00B668BA" w:rsidRPr="00987A34">
        <w:rPr>
          <w:rFonts w:eastAsia="Times New Roman" w:cs="Times New Roman"/>
          <w:lang w:eastAsia="pl-PL"/>
        </w:rPr>
        <w:t xml:space="preserve">2 pkt 1 </w:t>
      </w:r>
      <w:r w:rsidRPr="00987A34">
        <w:rPr>
          <w:rFonts w:eastAsia="Times New Roman" w:cs="Times New Roman"/>
          <w:lang w:eastAsia="pl-PL"/>
        </w:rPr>
        <w:t xml:space="preserve">Umowy, w przypadku niewykonania lub nienależytego wykonania przez Zleceniobiorcę </w:t>
      </w:r>
      <w:r w:rsidR="00B668BA" w:rsidRPr="00987A34">
        <w:rPr>
          <w:rFonts w:eastAsia="Times New Roman" w:cs="Times New Roman"/>
          <w:lang w:eastAsia="pl-PL"/>
        </w:rPr>
        <w:t>usług wskazanych w § 1 ust. 1</w:t>
      </w:r>
      <w:r w:rsidR="00876E56">
        <w:rPr>
          <w:rFonts w:eastAsia="Times New Roman" w:cs="Times New Roman"/>
          <w:lang w:eastAsia="pl-PL"/>
        </w:rPr>
        <w:t xml:space="preserve"> pkt 1</w:t>
      </w:r>
      <w:r w:rsidR="00B668BA" w:rsidRPr="00987A34">
        <w:rPr>
          <w:rFonts w:eastAsia="Times New Roman" w:cs="Times New Roman"/>
          <w:lang w:eastAsia="pl-PL"/>
        </w:rPr>
        <w:t xml:space="preserve"> lub ust. 2 </w:t>
      </w:r>
      <w:r w:rsidRPr="00987A34">
        <w:rPr>
          <w:rFonts w:eastAsia="Times New Roman" w:cs="Times New Roman"/>
          <w:lang w:eastAsia="pl-PL"/>
        </w:rPr>
        <w:t>w danym miesiącu</w:t>
      </w:r>
      <w:r w:rsidR="00B668BA" w:rsidRPr="00987A34">
        <w:rPr>
          <w:rFonts w:eastAsia="Times New Roman" w:cs="Times New Roman"/>
          <w:lang w:eastAsia="pl-PL"/>
        </w:rPr>
        <w:t>;</w:t>
      </w:r>
    </w:p>
    <w:p w:rsidR="00B668BA" w:rsidRPr="00987A34" w:rsidRDefault="00B668BA" w:rsidP="009752E0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lastRenderedPageBreak/>
        <w:t>w wysokości 1/2 kwoty miesięcznego wynagrodzenia, o którym mowa w § 4 ust. 2 pkt 2 Umowy, w przypadku niewykonania lub nienależytego wykonania przez Zleceniobior</w:t>
      </w:r>
      <w:r w:rsidR="00876E56">
        <w:rPr>
          <w:rFonts w:eastAsia="Times New Roman" w:cs="Times New Roman"/>
          <w:lang w:eastAsia="pl-PL"/>
        </w:rPr>
        <w:t>cę usług wskazanych w § 1 ust. 1 pkt 2</w:t>
      </w:r>
      <w:r w:rsidRPr="00987A34">
        <w:rPr>
          <w:rFonts w:eastAsia="Times New Roman" w:cs="Times New Roman"/>
          <w:lang w:eastAsia="pl-PL"/>
        </w:rPr>
        <w:t xml:space="preserve"> w danym miesiącu.</w:t>
      </w:r>
      <w:r w:rsidRPr="00987A34" w:rsidDel="00B668BA">
        <w:rPr>
          <w:rFonts w:eastAsia="Times New Roman" w:cs="Times New Roman"/>
          <w:lang w:eastAsia="pl-PL"/>
        </w:rPr>
        <w:t xml:space="preserve"> 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W przypadku, gdy w czasie obowiązywania umowy Zleceniodawca naliczył Zleceniobiorcy kary umowne w łącznej wysokości miesięcznej raty wynagrodzenia o której mowa w § 4 ust. 1 </w:t>
      </w:r>
      <w:r w:rsidR="007105E3" w:rsidRPr="00987A34">
        <w:rPr>
          <w:rFonts w:eastAsia="Times New Roman" w:cs="Times New Roman"/>
          <w:lang w:eastAsia="pl-PL"/>
        </w:rPr>
        <w:t xml:space="preserve">pkt 1 lub pkt 2 </w:t>
      </w:r>
      <w:r w:rsidRPr="00987A34">
        <w:rPr>
          <w:rFonts w:eastAsia="Times New Roman" w:cs="Times New Roman"/>
          <w:lang w:eastAsia="pl-PL"/>
        </w:rPr>
        <w:t>Umowy, Zleceniodawca ma prawo wypowiedzieć umowę ze skutkiem natychmiastowym  oraz naliczyć Zleceniobiorcy karę umowną w wysokości trzykrotności (3) miesięcznej raty wynagrodzenia</w:t>
      </w:r>
      <w:r w:rsidR="007105E3" w:rsidRPr="00987A34">
        <w:rPr>
          <w:rFonts w:eastAsia="Times New Roman" w:cs="Times New Roman"/>
          <w:lang w:eastAsia="pl-PL"/>
        </w:rPr>
        <w:t>,</w:t>
      </w:r>
      <w:r w:rsidRPr="00987A34">
        <w:rPr>
          <w:rFonts w:eastAsia="Times New Roman" w:cs="Times New Roman"/>
          <w:lang w:eastAsia="pl-PL"/>
        </w:rPr>
        <w:t xml:space="preserve"> o któr</w:t>
      </w:r>
      <w:r w:rsidR="007105E3" w:rsidRPr="00987A34">
        <w:rPr>
          <w:rFonts w:eastAsia="Times New Roman" w:cs="Times New Roman"/>
          <w:lang w:eastAsia="pl-PL"/>
        </w:rPr>
        <w:t>ym</w:t>
      </w:r>
      <w:r w:rsidRPr="00987A34">
        <w:rPr>
          <w:rFonts w:eastAsia="Times New Roman" w:cs="Times New Roman"/>
          <w:lang w:eastAsia="pl-PL"/>
        </w:rPr>
        <w:t xml:space="preserve"> mowa </w:t>
      </w:r>
      <w:r w:rsidR="007105E3" w:rsidRPr="00987A34">
        <w:rPr>
          <w:rFonts w:eastAsia="Times New Roman" w:cs="Times New Roman"/>
          <w:lang w:eastAsia="pl-PL"/>
        </w:rPr>
        <w:t xml:space="preserve">odpowiednio </w:t>
      </w:r>
      <w:r w:rsidRPr="00987A34">
        <w:rPr>
          <w:rFonts w:eastAsia="Times New Roman" w:cs="Times New Roman"/>
          <w:lang w:eastAsia="pl-PL"/>
        </w:rPr>
        <w:t xml:space="preserve">w § 4 ust. 1 </w:t>
      </w:r>
      <w:r w:rsidR="007105E3" w:rsidRPr="00987A34">
        <w:rPr>
          <w:rFonts w:eastAsia="Times New Roman" w:cs="Times New Roman"/>
          <w:lang w:eastAsia="pl-PL"/>
        </w:rPr>
        <w:t xml:space="preserve">pkt 1 albo pkt 2 </w:t>
      </w:r>
      <w:r w:rsidRPr="00987A34">
        <w:rPr>
          <w:rFonts w:eastAsia="Times New Roman" w:cs="Times New Roman"/>
          <w:lang w:eastAsia="pl-PL"/>
        </w:rPr>
        <w:t>Umowy.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W przypadku rozwiązania Umowy przez Zleceniodawcę z przyczyn leżących lub zawinionych przez Zleceniobiorcę</w:t>
      </w:r>
      <w:r w:rsidR="007105E3" w:rsidRPr="00987A34">
        <w:rPr>
          <w:rFonts w:eastAsia="Times New Roman" w:cs="Times New Roman"/>
          <w:lang w:eastAsia="pl-PL"/>
        </w:rPr>
        <w:t>,</w:t>
      </w:r>
      <w:r w:rsidRPr="00987A34">
        <w:rPr>
          <w:rFonts w:eastAsia="Times New Roman" w:cs="Times New Roman"/>
          <w:lang w:eastAsia="pl-PL"/>
        </w:rPr>
        <w:t xml:space="preserve"> Zleceniodawca ma prawo żądania od Zleceniobiorcy kary umownej w wysokości </w:t>
      </w:r>
      <w:r w:rsidR="007105E3" w:rsidRPr="00987A34">
        <w:rPr>
          <w:rFonts w:eastAsia="Times New Roman" w:cs="Times New Roman"/>
          <w:lang w:eastAsia="pl-PL"/>
        </w:rPr>
        <w:t xml:space="preserve">10% łącznego wynagrodzenia brutto określonego </w:t>
      </w:r>
      <w:r w:rsidRPr="00987A34">
        <w:rPr>
          <w:rFonts w:eastAsia="Times New Roman" w:cs="Times New Roman"/>
          <w:lang w:eastAsia="pl-PL"/>
        </w:rPr>
        <w:t xml:space="preserve">w § 4 ust. 1 Umowy. 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W przypadku naruszenia przez Zleceniobiorcę obowiązku zachowania poufności o którym mowa w § 2 ust. </w:t>
      </w:r>
      <w:r w:rsidR="007105E3" w:rsidRPr="00987A34">
        <w:rPr>
          <w:rFonts w:eastAsia="Times New Roman" w:cs="Times New Roman"/>
          <w:lang w:eastAsia="pl-PL"/>
        </w:rPr>
        <w:t>4</w:t>
      </w:r>
      <w:r w:rsidRPr="00987A34">
        <w:rPr>
          <w:rFonts w:eastAsia="Times New Roman" w:cs="Times New Roman"/>
          <w:lang w:eastAsia="pl-PL"/>
        </w:rPr>
        <w:t xml:space="preserve"> Umowy Zleceniodawca ma prawo żądania od Zleceniobiorcy kary umownej w wysokości </w:t>
      </w:r>
      <w:r w:rsidR="007105E3" w:rsidRPr="00987A34">
        <w:rPr>
          <w:rFonts w:eastAsia="Times New Roman" w:cs="Times New Roman"/>
          <w:lang w:eastAsia="pl-PL"/>
        </w:rPr>
        <w:t>20% łącznego wynagrodzenia brutto określonego</w:t>
      </w:r>
      <w:r w:rsidRPr="00987A34">
        <w:rPr>
          <w:rFonts w:eastAsia="Times New Roman" w:cs="Times New Roman"/>
          <w:lang w:eastAsia="pl-PL"/>
        </w:rPr>
        <w:t xml:space="preserve"> w § 4 ust. 1 Umowy oraz wypowiedzieć Umowę ze skutkiem natychmiastowym. 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Arial"/>
          <w:lang w:eastAsia="pl-PL"/>
        </w:rPr>
        <w:t xml:space="preserve">Kary umowne przewidziane w Umowie podlegają sumowaniu. 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Arial"/>
          <w:lang w:eastAsia="pl-PL"/>
        </w:rPr>
        <w:t xml:space="preserve">Zleceniodawca ma prawo żądania odszkodowania przenoszącego wysokość zastrzeżonych w Umowie kar umownych. </w:t>
      </w:r>
    </w:p>
    <w:p w:rsidR="00987A34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Arial"/>
          <w:lang w:eastAsia="pl-PL"/>
        </w:rPr>
        <w:t xml:space="preserve">Kary umowne będą płatne na podstawie wezwania do zapłaty oraz noty obciążeniowej w terminie 7 dni od dnia ich dostarczenia Zleceniobiorcy, w przypadku wezwania Zleceniobiorcy do zapłacenia kary. </w:t>
      </w:r>
    </w:p>
    <w:p w:rsidR="00F3525D" w:rsidRPr="00987A34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Arial"/>
          <w:lang w:eastAsia="pl-PL"/>
        </w:rPr>
        <w:t>Zleceniodawcy przysługuje prawo potrącania kar umownych z wynagrodzenia należnego Zleceniobiorcy. Potrącenie kary następuje na podstawie oświadczenia złożonego Zleceniobiorcy oraz wystawionej przez Zleceniodawcę noty obciążeniowej.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§ 8</w:t>
      </w:r>
    </w:p>
    <w:p w:rsidR="00F3525D" w:rsidRPr="00987A34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Postanowienia końcowe</w:t>
      </w:r>
    </w:p>
    <w:p w:rsidR="00F3525D" w:rsidRPr="00987A34" w:rsidRDefault="00F3525D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W sprawach nieuregulowanych niniejszą umową mają zastosowanie przepisy Kodeksu </w:t>
      </w:r>
      <w:r w:rsidR="00D5145D">
        <w:rPr>
          <w:rFonts w:eastAsia="Times New Roman" w:cs="Times New Roman"/>
          <w:lang w:eastAsia="pl-PL"/>
        </w:rPr>
        <w:t>c</w:t>
      </w:r>
      <w:r w:rsidRPr="00987A34">
        <w:rPr>
          <w:rFonts w:eastAsia="Times New Roman" w:cs="Times New Roman"/>
          <w:lang w:eastAsia="pl-PL"/>
        </w:rPr>
        <w:t>ywilnego.</w:t>
      </w:r>
    </w:p>
    <w:p w:rsidR="00F3525D" w:rsidRPr="00987A34" w:rsidRDefault="00F3525D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Sprawy sporne wynikające z umowy będą rozstrzygane w sposób polubowny, </w:t>
      </w:r>
      <w:r w:rsidRPr="00987A34">
        <w:rPr>
          <w:rFonts w:eastAsia="Times New Roman" w:cs="Times New Roman"/>
          <w:lang w:eastAsia="pl-PL"/>
        </w:rPr>
        <w:br/>
        <w:t>a w przypadku braku porozumienia będą rozstrzygane przez sąd powszechny właściwy dla siedziby Zleceniodawcy.</w:t>
      </w:r>
    </w:p>
    <w:p w:rsidR="00F3525D" w:rsidRPr="00987A34" w:rsidRDefault="00F3525D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Wszelkie zmiany umowy wymagają formy pisemnej pod rygorem nieważności.</w:t>
      </w:r>
    </w:p>
    <w:p w:rsidR="00F3525D" w:rsidRDefault="00F3525D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Umowę sporządzono w dwóch jednobrzmiących  egzemplarzach, po jednym dla każdej ze Stron.</w:t>
      </w:r>
    </w:p>
    <w:p w:rsidR="008B1942" w:rsidRDefault="008B1942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Załączniki do umowy:</w:t>
      </w:r>
    </w:p>
    <w:p w:rsidR="008B1942" w:rsidRDefault="008B1942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 nr 1 – wykaz usług;</w:t>
      </w:r>
    </w:p>
    <w:p w:rsidR="008B1942" w:rsidRDefault="009752E0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 nr 2 – wykaz sprzętu</w:t>
      </w:r>
    </w:p>
    <w:p w:rsidR="00AC4BE2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AC4BE2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AC4BE2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AC4BE2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AC4BE2" w:rsidRPr="009752E0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F3525D" w:rsidRPr="00987A34" w:rsidRDefault="008B1942" w:rsidP="009752E0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……………………………………………………………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>……………………………………………………………….</w:t>
      </w:r>
    </w:p>
    <w:p w:rsidR="00F3525D" w:rsidRPr="00987A34" w:rsidRDefault="008B1942" w:rsidP="009752E0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</w:t>
      </w:r>
      <w:r w:rsidR="00F3525D" w:rsidRPr="00987A34">
        <w:rPr>
          <w:rFonts w:eastAsia="Times New Roman" w:cs="Times New Roman"/>
          <w:b/>
          <w:lang w:eastAsia="pl-PL"/>
        </w:rPr>
        <w:t>ZLECENIODAWCA</w:t>
      </w:r>
      <w:r w:rsidR="00F3525D" w:rsidRPr="00987A34">
        <w:rPr>
          <w:rFonts w:eastAsia="Times New Roman" w:cs="Times New Roman"/>
          <w:b/>
          <w:lang w:eastAsia="pl-PL"/>
        </w:rPr>
        <w:tab/>
        <w:t xml:space="preserve">                       </w:t>
      </w:r>
      <w:r>
        <w:rPr>
          <w:rFonts w:eastAsia="Times New Roman" w:cs="Times New Roman"/>
          <w:b/>
          <w:lang w:eastAsia="pl-PL"/>
        </w:rPr>
        <w:t xml:space="preserve">                   </w:t>
      </w:r>
      <w:r w:rsidR="00F3525D" w:rsidRPr="00987A34">
        <w:rPr>
          <w:rFonts w:eastAsia="Times New Roman" w:cs="Times New Roman"/>
          <w:b/>
          <w:lang w:eastAsia="pl-PL"/>
        </w:rPr>
        <w:t xml:space="preserve"> ZLECENIOBIORCA</w:t>
      </w:r>
    </w:p>
    <w:p w:rsidR="00F3525D" w:rsidRPr="00987A34" w:rsidRDefault="00F3525D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Pr="008B1942" w:rsidRDefault="009752E0" w:rsidP="009752E0">
      <w:pPr>
        <w:widowControl w:val="0"/>
        <w:spacing w:after="219" w:line="230" w:lineRule="exact"/>
        <w:ind w:right="240"/>
        <w:jc w:val="right"/>
        <w:rPr>
          <w:rFonts w:ascii="Calibri" w:eastAsia="Calibri" w:hAnsi="Calibri" w:cs="Calibri"/>
          <w:b/>
        </w:rPr>
      </w:pPr>
      <w:r w:rsidRPr="008B1942">
        <w:rPr>
          <w:rFonts w:ascii="Calibri" w:eastAsia="Calibri" w:hAnsi="Calibri" w:cs="Calibri"/>
          <w:b/>
        </w:rPr>
        <w:lastRenderedPageBreak/>
        <w:t>Załącznik nr 1 do umowy</w:t>
      </w:r>
    </w:p>
    <w:p w:rsidR="009752E0" w:rsidRPr="008B1942" w:rsidRDefault="009752E0" w:rsidP="009752E0">
      <w:pPr>
        <w:widowControl w:val="0"/>
        <w:spacing w:after="710" w:line="230" w:lineRule="exact"/>
        <w:ind w:right="140"/>
        <w:jc w:val="center"/>
        <w:rPr>
          <w:rFonts w:ascii="Calibri" w:eastAsia="Calibri" w:hAnsi="Calibri" w:cs="Calibri"/>
          <w:b/>
        </w:rPr>
      </w:pPr>
      <w:r w:rsidRPr="008B1942">
        <w:rPr>
          <w:rFonts w:ascii="Calibri" w:eastAsia="Calibri" w:hAnsi="Calibri" w:cs="Calibri"/>
          <w:b/>
        </w:rPr>
        <w:t>WYKAZ USŁUG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Nadzór nad sprzętem audio , video oraz systemem konferencyjnym</w:t>
      </w:r>
      <w:r>
        <w:rPr>
          <w:rFonts w:ascii="Calibri" w:eastAsia="Calibri" w:hAnsi="Calibri" w:cs="Calibri"/>
        </w:rPr>
        <w:t xml:space="preserve"> dwóch </w:t>
      </w:r>
      <w:proofErr w:type="spellStart"/>
      <w:r>
        <w:rPr>
          <w:rFonts w:ascii="Calibri" w:eastAsia="Calibri" w:hAnsi="Calibri" w:cs="Calibri"/>
        </w:rPr>
        <w:t>sal</w:t>
      </w:r>
      <w:proofErr w:type="spellEnd"/>
      <w:r>
        <w:rPr>
          <w:rFonts w:ascii="Calibri" w:eastAsia="Calibri" w:hAnsi="Calibri" w:cs="Calibri"/>
        </w:rPr>
        <w:t xml:space="preserve"> spotkań z </w:t>
      </w:r>
      <w:r w:rsidRPr="008B1942">
        <w:rPr>
          <w:rFonts w:ascii="Calibri" w:eastAsia="Calibri" w:hAnsi="Calibri" w:cs="Calibri"/>
        </w:rPr>
        <w:t>przygotowaniem i sprawdzeniem przed konferencją.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Naprawa sprzętu konferencyjnego</w:t>
      </w:r>
      <w:r w:rsidRPr="008B1942">
        <w:rPr>
          <w:rFonts w:ascii="Calibri" w:eastAsia="Calibri" w:hAnsi="Calibri" w:cs="Calibri"/>
        </w:rPr>
        <w:t>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Naprawa rejestratorów.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Montaż i demontaż anten satelitarnych.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Montaż i demontaż masztów z zestawami anten analogowych i cyfrowych.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 xml:space="preserve">Konserwacja i usuwanie awarii sieci antenowych, należących do KRRiT. 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 xml:space="preserve">Rejestracja materiałów emisyjnych stacji </w:t>
      </w:r>
      <w:r w:rsidRPr="008B1942">
        <w:rPr>
          <w:rFonts w:ascii="Calibri" w:eastAsia="Calibri" w:hAnsi="Calibri" w:cs="Calibri"/>
          <w:lang w:bidi="en-US"/>
        </w:rPr>
        <w:t xml:space="preserve">TV </w:t>
      </w:r>
      <w:r w:rsidR="00AC4BE2">
        <w:rPr>
          <w:rFonts w:ascii="Calibri" w:eastAsia="Calibri" w:hAnsi="Calibri" w:cs="Calibri"/>
        </w:rPr>
        <w:t>naziemnych i satelitarnych dla Dep. Mediów Publicznych, D</w:t>
      </w:r>
      <w:r w:rsidRPr="008B1942">
        <w:rPr>
          <w:rFonts w:ascii="Calibri" w:eastAsia="Calibri" w:hAnsi="Calibri" w:cs="Calibri"/>
        </w:rPr>
        <w:t>ep. Monitoringu</w:t>
      </w:r>
      <w:r w:rsidR="00AC4BE2">
        <w:rPr>
          <w:rFonts w:ascii="Calibri" w:eastAsia="Calibri" w:hAnsi="Calibri" w:cs="Calibri"/>
        </w:rPr>
        <w:t xml:space="preserve"> i Dep. Prezydialnego według warunków określonych przez Zleceniodawcę</w:t>
      </w:r>
      <w:r w:rsidRPr="008B1942">
        <w:rPr>
          <w:rFonts w:ascii="Calibri" w:eastAsia="Calibri" w:hAnsi="Calibri" w:cs="Calibri"/>
        </w:rPr>
        <w:t>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Rejestracja materiałów emisyjnych stacji radiowych</w:t>
      </w:r>
      <w:r w:rsidR="00AC4BE2">
        <w:rPr>
          <w:rFonts w:ascii="Calibri" w:eastAsia="Calibri" w:hAnsi="Calibri" w:cs="Calibri"/>
        </w:rPr>
        <w:t xml:space="preserve"> dla Dep. Mediów Publicznych, D</w:t>
      </w:r>
      <w:r w:rsidR="00AC4BE2" w:rsidRPr="008B1942">
        <w:rPr>
          <w:rFonts w:ascii="Calibri" w:eastAsia="Calibri" w:hAnsi="Calibri" w:cs="Calibri"/>
        </w:rPr>
        <w:t>ep. Monitoringu</w:t>
      </w:r>
      <w:r w:rsidR="00AC4BE2">
        <w:rPr>
          <w:rFonts w:ascii="Calibri" w:eastAsia="Calibri" w:hAnsi="Calibri" w:cs="Calibri"/>
        </w:rPr>
        <w:t xml:space="preserve"> i Dep. Prezydialnego według warunków określonych przez Zleceniodawcę</w:t>
      </w:r>
      <w:r w:rsidR="00AC4BE2" w:rsidRPr="008B1942">
        <w:rPr>
          <w:rFonts w:ascii="Calibri" w:eastAsia="Calibri" w:hAnsi="Calibri" w:cs="Calibri"/>
        </w:rPr>
        <w:t>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Umieszczanie materiałów emisyjnych na serwerach KRRIT oraz chmurze internetowej.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 xml:space="preserve">Obsługa programów </w:t>
      </w:r>
      <w:r w:rsidRPr="008B1942">
        <w:rPr>
          <w:rFonts w:ascii="Calibri" w:eastAsia="Calibri" w:hAnsi="Calibri" w:cs="Calibri"/>
          <w:lang w:bidi="en-US"/>
        </w:rPr>
        <w:t xml:space="preserve">SMI </w:t>
      </w:r>
      <w:r w:rsidRPr="008B1942">
        <w:rPr>
          <w:rFonts w:ascii="Calibri" w:eastAsia="Calibri" w:hAnsi="Calibri" w:cs="Calibri"/>
        </w:rPr>
        <w:t>i SML śledzących, analizujących i konwertujących materiały zewnętrzne stacji radiowych.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 xml:space="preserve">Kopiowanie materiałów audio i </w:t>
      </w:r>
      <w:r w:rsidRPr="008B1942">
        <w:rPr>
          <w:rFonts w:ascii="Calibri" w:eastAsia="Calibri" w:hAnsi="Calibri" w:cs="Calibri"/>
          <w:lang w:bidi="en-US"/>
        </w:rPr>
        <w:t>video.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Obróbka i montaż  materiałów prezentacyjnych.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Wycinanie fragmentów audio i video.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Przechowywanie materiałów nadesłanych przez nadawców oraz firmy badające rynek mediów.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Przechowywanie nagrań programów i audycji radiowych oraz telewizyjnych, zgromadzonych przez Departament Mediów Publicznych oraz Departament Monitoringu Biura KRRiT.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Sporządzanie dokumentacji pisemnej dotyczącej prowadzonych działań technicznych, ocena możliwości realizacji potrzeb w zakresie elektroniki zgłaszanych przez departamenty.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Sporządzanie ekspertyz sprzętu elektronicznego.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8B1942">
        <w:rPr>
          <w:rFonts w:ascii="Calibri" w:eastAsia="Calibri" w:hAnsi="Calibri" w:cs="Calibri"/>
        </w:rPr>
        <w:t>Wykonywanie innych prac elektronicznych zleconych przez Zamawiającego.</w:t>
      </w:r>
    </w:p>
    <w:p w:rsidR="009752E0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Naprawa instalacji </w:t>
      </w:r>
      <w:r w:rsidRPr="008B1942">
        <w:rPr>
          <w:rFonts w:ascii="Calibri" w:eastAsia="Calibri" w:hAnsi="Calibri" w:cs="Calibri"/>
        </w:rPr>
        <w:t>elektrycznych.</w:t>
      </w:r>
    </w:p>
    <w:p w:rsidR="009752E0" w:rsidRPr="008B1942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>
        <w:rPr>
          <w:rFonts w:eastAsia="Times New Roman" w:cs="Times New Roman"/>
          <w:lang w:eastAsia="pl-PL"/>
        </w:rPr>
        <w:t>Aktualizacja</w:t>
      </w:r>
      <w:r w:rsidRPr="00C47A97">
        <w:rPr>
          <w:rFonts w:eastAsia="Times New Roman" w:cs="Times New Roman"/>
          <w:lang w:eastAsia="pl-PL"/>
        </w:rPr>
        <w:t xml:space="preserve"> bazy muzycznej oprogramowania Stirlitz</w:t>
      </w:r>
      <w:r>
        <w:rPr>
          <w:rFonts w:eastAsia="Times New Roman" w:cs="Times New Roman"/>
          <w:lang w:eastAsia="pl-PL"/>
        </w:rPr>
        <w:t>.</w:t>
      </w:r>
    </w:p>
    <w:p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:rsidR="009752E0" w:rsidRPr="00AC4BE2" w:rsidRDefault="009752E0" w:rsidP="00AC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</w:t>
      </w:r>
      <w:r w:rsidRPr="009752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:rsidR="009752E0" w:rsidRPr="009752E0" w:rsidRDefault="009752E0" w:rsidP="0097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5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sprzętu elektronicznego</w:t>
      </w:r>
    </w:p>
    <w:p w:rsidR="003579EB" w:rsidRPr="00A72E52" w:rsidRDefault="003579EB" w:rsidP="003579EB">
      <w:pPr>
        <w:pStyle w:val="Akapitzlist"/>
        <w:numPr>
          <w:ilvl w:val="0"/>
          <w:numId w:val="3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produkcji 2018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Tunery internetowe do rejestracji stacji radiowych </w:t>
            </w:r>
            <w:proofErr w:type="spellStart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Musiccast</w:t>
            </w:r>
            <w:proofErr w:type="spellEnd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YAMAHA    2 szt.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transkrypcji OLYMPUS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rejestrator H2N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Rok produkcji 2017 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Odtwarzacze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multimedialne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EMTEC, 3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220 - 2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404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Multimedialne urządzenie Apple TV 32 GB pok.402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konferencyjny dla linii analogowej MAX EC Sala 404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Rok produkcji 2016 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BDP-X300B odtwarzacz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Bluray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PIONIEER pok. 402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Nagrywarka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Velcap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HDR 1000 TBOX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402</w:t>
            </w:r>
          </w:p>
        </w:tc>
      </w:tr>
      <w:tr w:rsidR="003579EB" w:rsidRPr="003579EB" w:rsidTr="008876B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słuchawkowy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dla Gabinetu Przewodniczącego KRRiT 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depozyt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pokój Nagrań A7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9EB" w:rsidRPr="003579EB" w:rsidRDefault="003579EB" w:rsidP="003579E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Rok produkcji 2014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Urządzenie cyfrowe do rejestracji posiedzeń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cyfrowy H2N+ zestaw akcesoriów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Słuchawki AKG K514, 8 sztuk 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Panasonic DM-REX645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Rejestrator cyfrowy 16 kan. WD1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+ dyski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Seagate  3 sztuki, pokój Nagrań A7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Tunery DVB-T,  16 sztuk + wzmacniacz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80” Model V801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24U WZ SZBSEI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Moduł uczestnika BOSCH CCS DS. sztuk 12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RDUCH z instalacją, pok. 404</w:t>
            </w:r>
          </w:p>
        </w:tc>
      </w:tr>
      <w:tr w:rsidR="003579EB" w:rsidRPr="003579EB" w:rsidTr="00887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(rozgałęziacz)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4) Rok produkcji 2013 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z tunerem DVBT Panasonic DM-REX 645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ekran profesjonalny LCD </w:t>
            </w:r>
            <w:smartTag w:uri="urn:schemas-microsoft-com:office:smarttags" w:element="metricconverter">
              <w:smartTagPr>
                <w:attr w:name="ProductID" w:val="60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60”</w:t>
              </w:r>
            </w:smartTag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mocy WM-4126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Live X2 system mikrofonów bezprzewodowych z odbiornikiem i 2 nadajnikami do ręki 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(mikrofony bezprzewodowe)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BEHRINGER UB 1832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FXPro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mikser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 szt.(rozgałęziacze)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5) Rok produkcji 2012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monitor profesjonalny LCB </w:t>
            </w:r>
            <w:smartTag w:uri="urn:schemas-microsoft-com:office:smarttags" w:element="metricconverter">
              <w:smartTagPr>
                <w:attr w:name="ProductID" w:val="80”"/>
              </w:smartTagPr>
              <w:r w:rsidRPr="003579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80”</w:t>
              </w:r>
            </w:smartTag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dotykowy SHARP 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 ser.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24000287 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stojak, (sala konferencyjna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inwentarzowy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KR-T-4-49-491-551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system konferencyjny BOSH nr inwentarzowy KR-T-6-62-622-016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kart pamięci MARANTZ nr ser. 20011205010595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odbioru DVB-T oraz do odbioru DVB-S nr inwentarzowy KR-T-6-62-623-014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COMBO FERGUSON ARIVA 250 HD +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przewody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kpl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79EB" w:rsidRPr="003579EB" w:rsidTr="008876B2"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dyktafony OLYMPUS LS-100        </w:t>
            </w: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KR-W-6-62-621-8-091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KR-W-6-62-621-8-092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KR-W-6-62-621-8-093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6) Rok produkcji 2011</w:t>
      </w:r>
    </w:p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ZESTAW KONFERENCYJNY KR-T-6-62-622-015 - sale konferencyjne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6"/>
      </w:tblGrid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przedmiotów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obrotowa kamera kolorowa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kopułowa kamera kolorowa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pulpit sterujący kamerami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cyfrowy rejestrator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60’’ LCD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uchwyt do monitora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przyłącza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HDMI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VGA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kostka dziennikarska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48 portowy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dodatkowe urządzenia i okablowanie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rackowa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19’’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głośnik pełno pasmowy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8”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      8 szt.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miksujący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eliminator sprzężeń</w:t>
            </w:r>
          </w:p>
        </w:tc>
      </w:tr>
      <w:tr w:rsidR="003579EB" w:rsidRPr="003579EB" w:rsidTr="008876B2">
        <w:tc>
          <w:tcPr>
            <w:tcW w:w="540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6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wielozakresowy zestaw mikrofonu bezprzewodowy</w:t>
            </w:r>
          </w:p>
        </w:tc>
      </w:tr>
    </w:tbl>
    <w:p w:rsidR="003579EB" w:rsidRPr="003579EB" w:rsidRDefault="003579EB" w:rsidP="003579EB">
      <w:pPr>
        <w:pStyle w:val="Nagwek1"/>
        <w:rPr>
          <w:sz w:val="24"/>
          <w:szCs w:val="24"/>
        </w:rPr>
      </w:pPr>
    </w:p>
    <w:p w:rsidR="003579EB" w:rsidRPr="003579EB" w:rsidRDefault="003579EB" w:rsidP="003579EB">
      <w:pPr>
        <w:pStyle w:val="Nagwek1"/>
        <w:rPr>
          <w:sz w:val="24"/>
          <w:szCs w:val="24"/>
        </w:rPr>
      </w:pPr>
      <w:r w:rsidRPr="003579EB">
        <w:rPr>
          <w:sz w:val="24"/>
          <w:szCs w:val="24"/>
        </w:rPr>
        <w:t>7) Wykaz telewizorów od 1998 r. do 2017 r.</w:t>
      </w: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40"/>
      </w:tblGrid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  <w:smartTag w:uri="urn:schemas-microsoft-com:office:smarttags" w:element="metricconverter">
              <w:smartTagPr>
                <w:attr w:name="ProductID" w:val="14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14”</w:t>
              </w:r>
            </w:smartTag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 KDL -32 U2000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LE </w:t>
            </w: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R81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 SONY KDL -37 EX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 HD LCDTV LE22D450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40ES6710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32F6400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SAMUNG UE 55C600 LED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 do odbioru TV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do odbioru TV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 TX-49DX600E 49”  LED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ekran profesjonalny LCD 80”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Tuner TV odbioru sygnału telewizyjnego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0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LCD 80”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Tuner DVB-T do odbioru sygnału telewizyjnego</w:t>
            </w:r>
          </w:p>
        </w:tc>
      </w:tr>
    </w:tbl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8) Wykaz odbiorników radiofonicznych od 1993 r. do 2018 r.</w:t>
      </w:r>
    </w:p>
    <w:p w:rsidR="003579EB" w:rsidRPr="003579EB" w:rsidRDefault="003579EB" w:rsidP="00357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53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2"/>
      </w:tblGrid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rodzaj radia, wieży</w:t>
            </w:r>
          </w:p>
          <w:p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radiomagnetofonu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SC-CH 450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FM b 155e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AW 7374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RX-TS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RM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Sharp W0283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Pansonic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RX FF530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Sanyo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Samsung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Micro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 CD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z CD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z CD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z CD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 wieża X-HM10K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Sony CD/USB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Sharp CD/USB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Sengean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SIR-300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:rsidTr="008876B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Razem 70 sztuk odbiorników radiofonicznych</w:t>
            </w:r>
          </w:p>
        </w:tc>
      </w:tr>
    </w:tbl>
    <w:p w:rsidR="003579EB" w:rsidRPr="003579EB" w:rsidRDefault="003579EB" w:rsidP="003579EB">
      <w:pPr>
        <w:pStyle w:val="Tytu"/>
        <w:ind w:left="708"/>
        <w:jc w:val="left"/>
        <w:rPr>
          <w:szCs w:val="24"/>
        </w:rPr>
      </w:pPr>
      <w:r w:rsidRPr="003579EB">
        <w:rPr>
          <w:szCs w:val="24"/>
        </w:rPr>
        <w:t>9) Wykaz magnetowidów</w:t>
      </w:r>
    </w:p>
    <w:tbl>
      <w:tblPr>
        <w:tblW w:w="5813" w:type="dxa"/>
        <w:tblInd w:w="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132"/>
        <w:gridCol w:w="4253"/>
      </w:tblGrid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VCR SLV SE730N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NV-HV 61EP-S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720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220</w:t>
            </w:r>
          </w:p>
        </w:tc>
      </w:tr>
    </w:tbl>
    <w:p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10) rok produkcji powyżej 6 lat – sprzęt różny</w:t>
      </w:r>
    </w:p>
    <w:p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Wykaz </w:t>
      </w:r>
      <w:proofErr w:type="spellStart"/>
      <w:r w:rsidRPr="003579EB">
        <w:rPr>
          <w:rFonts w:ascii="Times New Roman" w:hAnsi="Times New Roman" w:cs="Times New Roman"/>
          <w:b/>
          <w:sz w:val="24"/>
          <w:szCs w:val="24"/>
        </w:rPr>
        <w:t>timerów</w:t>
      </w:r>
      <w:proofErr w:type="spellEnd"/>
      <w:r w:rsidRPr="003579EB">
        <w:rPr>
          <w:rFonts w:ascii="Times New Roman" w:hAnsi="Times New Roman" w:cs="Times New Roman"/>
          <w:b/>
          <w:sz w:val="24"/>
          <w:szCs w:val="24"/>
        </w:rPr>
        <w:t>, tunerów, DVD oraz inny sprzęt elektroniczny</w:t>
      </w:r>
    </w:p>
    <w:p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9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</w:tblGrid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Prologue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 ST GT 550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generator czasu i daty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głośnikowa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aktywna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bezprzew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przewod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do odbioru TV SAT       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antenowy </w:t>
            </w:r>
            <w:bookmarkStart w:id="0" w:name="_GoBack"/>
            <w:bookmarkEnd w:id="0"/>
          </w:p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jego części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przełącznik MS 9/8PIV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Sony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odtwarzacz DVD Sony 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DVD Panasonic z magnetowidem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Pioneer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Magnetofon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:rsidTr="008876B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Magnetofon KX-W 6070</w:t>
            </w:r>
          </w:p>
        </w:tc>
      </w:tr>
    </w:tbl>
    <w:p w:rsidR="009752E0" w:rsidRPr="003579EB" w:rsidRDefault="009752E0" w:rsidP="003579EB">
      <w:pPr>
        <w:tabs>
          <w:tab w:val="left" w:pos="1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2E0" w:rsidRPr="0035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08B93D" w15:done="0"/>
  <w15:commentEx w15:paraId="571210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3A" w:rsidRDefault="0091003A" w:rsidP="004051EE">
      <w:pPr>
        <w:spacing w:after="0" w:line="240" w:lineRule="auto"/>
      </w:pPr>
      <w:r>
        <w:separator/>
      </w:r>
    </w:p>
  </w:endnote>
  <w:endnote w:type="continuationSeparator" w:id="0">
    <w:p w:rsidR="0091003A" w:rsidRDefault="0091003A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3A" w:rsidRDefault="0091003A" w:rsidP="004051EE">
      <w:pPr>
        <w:spacing w:after="0" w:line="240" w:lineRule="auto"/>
      </w:pPr>
      <w:r>
        <w:separator/>
      </w:r>
    </w:p>
  </w:footnote>
  <w:footnote w:type="continuationSeparator" w:id="0">
    <w:p w:rsidR="0091003A" w:rsidRDefault="0091003A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0">
    <w:nsid w:val="2A454963"/>
    <w:multiLevelType w:val="hybridMultilevel"/>
    <w:tmpl w:val="534055A4"/>
    <w:lvl w:ilvl="0" w:tplc="AFD29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191218A"/>
    <w:multiLevelType w:val="hybridMultilevel"/>
    <w:tmpl w:val="C946F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11C86"/>
    <w:multiLevelType w:val="hybridMultilevel"/>
    <w:tmpl w:val="EB466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1">
    <w:nsid w:val="4D5F7BCB"/>
    <w:multiLevelType w:val="hybridMultilevel"/>
    <w:tmpl w:val="33103F28"/>
    <w:lvl w:ilvl="0" w:tplc="13B4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048BD"/>
    <w:multiLevelType w:val="hybridMultilevel"/>
    <w:tmpl w:val="05FA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32"/>
    <w:lvlOverride w:ilvl="0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8"/>
  </w:num>
  <w:num w:numId="8">
    <w:abstractNumId w:val="27"/>
  </w:num>
  <w:num w:numId="9">
    <w:abstractNumId w:val="13"/>
  </w:num>
  <w:num w:numId="10">
    <w:abstractNumId w:val="12"/>
  </w:num>
  <w:num w:numId="11">
    <w:abstractNumId w:val="6"/>
  </w:num>
  <w:num w:numId="12">
    <w:abstractNumId w:val="17"/>
  </w:num>
  <w:num w:numId="13">
    <w:abstractNumId w:val="1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2"/>
  </w:num>
  <w:num w:numId="17">
    <w:abstractNumId w:val="20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0"/>
  </w:num>
  <w:num w:numId="21">
    <w:abstractNumId w:val="19"/>
  </w:num>
  <w:num w:numId="22">
    <w:abstractNumId w:val="34"/>
  </w:num>
  <w:num w:numId="23">
    <w:abstractNumId w:val="14"/>
  </w:num>
  <w:num w:numId="24">
    <w:abstractNumId w:val="23"/>
  </w:num>
  <w:num w:numId="25">
    <w:abstractNumId w:val="33"/>
  </w:num>
  <w:num w:numId="26">
    <w:abstractNumId w:val="31"/>
  </w:num>
  <w:num w:numId="27">
    <w:abstractNumId w:val="0"/>
  </w:num>
  <w:num w:numId="28">
    <w:abstractNumId w:val="8"/>
  </w:num>
  <w:num w:numId="29">
    <w:abstractNumId w:val="26"/>
  </w:num>
  <w:num w:numId="30">
    <w:abstractNumId w:val="16"/>
  </w:num>
  <w:num w:numId="31">
    <w:abstractNumId w:val="22"/>
  </w:num>
  <w:num w:numId="32">
    <w:abstractNumId w:val="5"/>
  </w:num>
  <w:num w:numId="33">
    <w:abstractNumId w:val="10"/>
  </w:num>
  <w:num w:numId="34">
    <w:abstractNumId w:val="15"/>
  </w:num>
  <w:num w:numId="35">
    <w:abstractNumId w:val="2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ld Monika">
    <w15:presenceInfo w15:providerId="AD" w15:userId="S-1-5-21-1048258011-2461715643-2540868695-6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143BA"/>
    <w:rsid w:val="00055783"/>
    <w:rsid w:val="00057DAE"/>
    <w:rsid w:val="00062588"/>
    <w:rsid w:val="000628FF"/>
    <w:rsid w:val="000755C3"/>
    <w:rsid w:val="00097451"/>
    <w:rsid w:val="000B012D"/>
    <w:rsid w:val="000C550E"/>
    <w:rsid w:val="000C6AAC"/>
    <w:rsid w:val="000C6F8E"/>
    <w:rsid w:val="001004CD"/>
    <w:rsid w:val="0016615C"/>
    <w:rsid w:val="001A2077"/>
    <w:rsid w:val="001B3B4D"/>
    <w:rsid w:val="001D54E8"/>
    <w:rsid w:val="001D68C8"/>
    <w:rsid w:val="001D783E"/>
    <w:rsid w:val="00220BC8"/>
    <w:rsid w:val="00226B9C"/>
    <w:rsid w:val="00231BAA"/>
    <w:rsid w:val="002552EC"/>
    <w:rsid w:val="002D03A7"/>
    <w:rsid w:val="002E1A76"/>
    <w:rsid w:val="002E30AB"/>
    <w:rsid w:val="002E6B2D"/>
    <w:rsid w:val="00326767"/>
    <w:rsid w:val="00353497"/>
    <w:rsid w:val="003579EB"/>
    <w:rsid w:val="0036652A"/>
    <w:rsid w:val="00375188"/>
    <w:rsid w:val="003B27AA"/>
    <w:rsid w:val="003D4799"/>
    <w:rsid w:val="003E4D87"/>
    <w:rsid w:val="003E744F"/>
    <w:rsid w:val="003F159F"/>
    <w:rsid w:val="004051EE"/>
    <w:rsid w:val="00414E22"/>
    <w:rsid w:val="00446C07"/>
    <w:rsid w:val="00453FB8"/>
    <w:rsid w:val="00455FEE"/>
    <w:rsid w:val="004560AB"/>
    <w:rsid w:val="00477D63"/>
    <w:rsid w:val="00477D98"/>
    <w:rsid w:val="00495BC2"/>
    <w:rsid w:val="004B25E3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A0B98"/>
    <w:rsid w:val="005B1C76"/>
    <w:rsid w:val="00606C3D"/>
    <w:rsid w:val="0064194B"/>
    <w:rsid w:val="006474C7"/>
    <w:rsid w:val="00655C33"/>
    <w:rsid w:val="006A4A1A"/>
    <w:rsid w:val="006B13AE"/>
    <w:rsid w:val="006B296E"/>
    <w:rsid w:val="006D1CE0"/>
    <w:rsid w:val="006D2559"/>
    <w:rsid w:val="00707101"/>
    <w:rsid w:val="007105E3"/>
    <w:rsid w:val="00754801"/>
    <w:rsid w:val="0077523C"/>
    <w:rsid w:val="00785835"/>
    <w:rsid w:val="00791F17"/>
    <w:rsid w:val="007C0D2F"/>
    <w:rsid w:val="007D71A3"/>
    <w:rsid w:val="007E48E9"/>
    <w:rsid w:val="007E6A07"/>
    <w:rsid w:val="00810D15"/>
    <w:rsid w:val="00850D80"/>
    <w:rsid w:val="008614A8"/>
    <w:rsid w:val="0086558B"/>
    <w:rsid w:val="008655EF"/>
    <w:rsid w:val="00876E56"/>
    <w:rsid w:val="00877169"/>
    <w:rsid w:val="008833E4"/>
    <w:rsid w:val="00893811"/>
    <w:rsid w:val="008A23B7"/>
    <w:rsid w:val="008B1942"/>
    <w:rsid w:val="008D5D68"/>
    <w:rsid w:val="008E5A07"/>
    <w:rsid w:val="008F18D3"/>
    <w:rsid w:val="00904079"/>
    <w:rsid w:val="0091003A"/>
    <w:rsid w:val="00923F48"/>
    <w:rsid w:val="00947057"/>
    <w:rsid w:val="009752E0"/>
    <w:rsid w:val="00987A34"/>
    <w:rsid w:val="009A5FC4"/>
    <w:rsid w:val="009B03C5"/>
    <w:rsid w:val="009D48EE"/>
    <w:rsid w:val="009F6C9E"/>
    <w:rsid w:val="00A134A8"/>
    <w:rsid w:val="00A138FA"/>
    <w:rsid w:val="00A21958"/>
    <w:rsid w:val="00A240FE"/>
    <w:rsid w:val="00A27B18"/>
    <w:rsid w:val="00A32397"/>
    <w:rsid w:val="00A3429C"/>
    <w:rsid w:val="00A82901"/>
    <w:rsid w:val="00AB1046"/>
    <w:rsid w:val="00AC2330"/>
    <w:rsid w:val="00AC4BE2"/>
    <w:rsid w:val="00B13A7E"/>
    <w:rsid w:val="00B304CF"/>
    <w:rsid w:val="00B331B0"/>
    <w:rsid w:val="00B347DB"/>
    <w:rsid w:val="00B42EDB"/>
    <w:rsid w:val="00B4546A"/>
    <w:rsid w:val="00B46085"/>
    <w:rsid w:val="00B668BA"/>
    <w:rsid w:val="00B7242D"/>
    <w:rsid w:val="00B755F6"/>
    <w:rsid w:val="00B8080C"/>
    <w:rsid w:val="00B92331"/>
    <w:rsid w:val="00B92880"/>
    <w:rsid w:val="00B94077"/>
    <w:rsid w:val="00BD72E9"/>
    <w:rsid w:val="00BE3371"/>
    <w:rsid w:val="00C212FA"/>
    <w:rsid w:val="00C25C9A"/>
    <w:rsid w:val="00C37543"/>
    <w:rsid w:val="00C52A83"/>
    <w:rsid w:val="00C77BE3"/>
    <w:rsid w:val="00C8483A"/>
    <w:rsid w:val="00C97010"/>
    <w:rsid w:val="00CB7344"/>
    <w:rsid w:val="00CD0FF5"/>
    <w:rsid w:val="00CE5528"/>
    <w:rsid w:val="00CF487D"/>
    <w:rsid w:val="00D06C21"/>
    <w:rsid w:val="00D33D0F"/>
    <w:rsid w:val="00D5145D"/>
    <w:rsid w:val="00D5712E"/>
    <w:rsid w:val="00D84BA3"/>
    <w:rsid w:val="00D96E06"/>
    <w:rsid w:val="00DA3425"/>
    <w:rsid w:val="00DC34D3"/>
    <w:rsid w:val="00DC424A"/>
    <w:rsid w:val="00E4248F"/>
    <w:rsid w:val="00E8656D"/>
    <w:rsid w:val="00EA6E0F"/>
    <w:rsid w:val="00EA7BBA"/>
    <w:rsid w:val="00EB7801"/>
    <w:rsid w:val="00EC386B"/>
    <w:rsid w:val="00EC4EAA"/>
    <w:rsid w:val="00ED0898"/>
    <w:rsid w:val="00F30D81"/>
    <w:rsid w:val="00F3525D"/>
    <w:rsid w:val="00F51A0A"/>
    <w:rsid w:val="00F5514A"/>
    <w:rsid w:val="00FB3700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1C71-607E-4D34-9D21-E4D480AA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Trochimczuk Monika</cp:lastModifiedBy>
  <cp:revision>3</cp:revision>
  <cp:lastPrinted>2018-12-19T09:24:00Z</cp:lastPrinted>
  <dcterms:created xsi:type="dcterms:W3CDTF">2018-12-19T10:20:00Z</dcterms:created>
  <dcterms:modified xsi:type="dcterms:W3CDTF">2018-12-19T13:52:00Z</dcterms:modified>
</cp:coreProperties>
</file>