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FB8" w:rsidRDefault="00470FB8" w:rsidP="00DF391F">
      <w:pPr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</w:p>
    <w:p w:rsidR="00470FB8" w:rsidRDefault="00470FB8" w:rsidP="00DF391F">
      <w:pPr>
        <w:spacing w:line="276" w:lineRule="auto"/>
        <w:jc w:val="right"/>
        <w:rPr>
          <w:rFonts w:asciiTheme="minorHAnsi" w:hAnsiTheme="minorHAnsi"/>
          <w:b/>
          <w:i/>
        </w:rPr>
      </w:pPr>
      <w:r w:rsidRPr="007D043D">
        <w:rPr>
          <w:rFonts w:asciiTheme="minorHAnsi" w:hAnsiTheme="minorHAnsi"/>
          <w:b/>
          <w:i/>
        </w:rPr>
        <w:t xml:space="preserve">Załącznik </w:t>
      </w:r>
      <w:r>
        <w:rPr>
          <w:rFonts w:asciiTheme="minorHAnsi" w:hAnsiTheme="minorHAnsi"/>
          <w:b/>
          <w:i/>
        </w:rPr>
        <w:t xml:space="preserve">nr 1 </w:t>
      </w:r>
      <w:r w:rsidRPr="007D043D">
        <w:rPr>
          <w:rFonts w:asciiTheme="minorHAnsi" w:hAnsiTheme="minorHAnsi"/>
          <w:b/>
          <w:i/>
        </w:rPr>
        <w:t>do opis</w:t>
      </w:r>
      <w:r w:rsidR="00524F2B">
        <w:rPr>
          <w:rFonts w:asciiTheme="minorHAnsi" w:hAnsiTheme="minorHAnsi"/>
          <w:b/>
          <w:i/>
        </w:rPr>
        <w:t>u</w:t>
      </w:r>
      <w:r w:rsidRPr="007D043D">
        <w:rPr>
          <w:rFonts w:asciiTheme="minorHAnsi" w:hAnsiTheme="minorHAnsi"/>
          <w:b/>
          <w:i/>
        </w:rPr>
        <w:t xml:space="preserve"> przedmiot</w:t>
      </w:r>
      <w:r w:rsidR="00524F2B">
        <w:rPr>
          <w:rFonts w:asciiTheme="minorHAnsi" w:hAnsiTheme="minorHAnsi"/>
          <w:b/>
          <w:i/>
        </w:rPr>
        <w:t>u</w:t>
      </w:r>
      <w:r w:rsidRPr="007D043D">
        <w:rPr>
          <w:rFonts w:asciiTheme="minorHAnsi" w:hAnsiTheme="minorHAnsi"/>
          <w:b/>
          <w:i/>
        </w:rPr>
        <w:t xml:space="preserve"> zamówienia (część I</w:t>
      </w:r>
      <w:r w:rsidR="00524F2B">
        <w:rPr>
          <w:rFonts w:asciiTheme="minorHAnsi" w:hAnsiTheme="minorHAnsi"/>
          <w:b/>
          <w:i/>
        </w:rPr>
        <w:t>II</w:t>
      </w:r>
      <w:r w:rsidRPr="007D043D">
        <w:rPr>
          <w:rFonts w:asciiTheme="minorHAnsi" w:hAnsiTheme="minorHAnsi"/>
          <w:b/>
          <w:i/>
        </w:rPr>
        <w:t>)</w:t>
      </w:r>
      <w:r>
        <w:rPr>
          <w:rStyle w:val="Odwoanieprzypisudolnego"/>
          <w:rFonts w:asciiTheme="minorHAnsi" w:hAnsiTheme="minorHAnsi"/>
          <w:b/>
          <w:i/>
        </w:rPr>
        <w:footnoteReference w:id="1"/>
      </w:r>
      <w:r w:rsidRPr="007D043D">
        <w:rPr>
          <w:rFonts w:asciiTheme="minorHAnsi" w:hAnsiTheme="minorHAnsi"/>
          <w:b/>
          <w:i/>
        </w:rPr>
        <w:t xml:space="preserve"> </w:t>
      </w:r>
    </w:p>
    <w:p w:rsidR="00470FB8" w:rsidRDefault="00470FB8" w:rsidP="00DF391F">
      <w:pPr>
        <w:spacing w:line="276" w:lineRule="auto"/>
        <w:jc w:val="right"/>
        <w:rPr>
          <w:rFonts w:asciiTheme="minorHAnsi" w:hAnsiTheme="minorHAnsi"/>
          <w:b/>
          <w:sz w:val="24"/>
          <w:szCs w:val="24"/>
        </w:rPr>
      </w:pPr>
    </w:p>
    <w:p w:rsidR="00BD6642" w:rsidRDefault="00BD6642" w:rsidP="00DF391F">
      <w:pPr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300621">
        <w:rPr>
          <w:rFonts w:asciiTheme="minorHAnsi" w:hAnsiTheme="minorHAnsi"/>
          <w:b/>
          <w:sz w:val="24"/>
          <w:szCs w:val="24"/>
        </w:rPr>
        <w:t>INSTRUKCJA MONITORINGU</w:t>
      </w:r>
      <w:r w:rsidR="00B81EF6" w:rsidRPr="00300621">
        <w:rPr>
          <w:rFonts w:asciiTheme="minorHAnsi" w:hAnsiTheme="minorHAnsi"/>
          <w:b/>
          <w:sz w:val="24"/>
          <w:szCs w:val="24"/>
        </w:rPr>
        <w:t xml:space="preserve"> PROGRAMÓW</w:t>
      </w:r>
      <w:r w:rsidRPr="00300621">
        <w:rPr>
          <w:rFonts w:asciiTheme="minorHAnsi" w:hAnsiTheme="minorHAnsi"/>
          <w:b/>
          <w:sz w:val="24"/>
          <w:szCs w:val="24"/>
        </w:rPr>
        <w:t xml:space="preserve"> RADIOWYCH</w:t>
      </w:r>
    </w:p>
    <w:p w:rsidR="00DF391F" w:rsidRPr="00300621" w:rsidRDefault="00DF391F" w:rsidP="00DF391F">
      <w:pPr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B81EF6" w:rsidRPr="00300621" w:rsidRDefault="00562CBF" w:rsidP="00DF391F">
      <w:p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sz w:val="24"/>
          <w:szCs w:val="24"/>
        </w:rPr>
        <w:t xml:space="preserve">Celem każdego przeprowadzanego monitoringu jest przesłuchanie dostarczonego przez Departament Monitoringu Biura KRRiT </w:t>
      </w:r>
      <w:r>
        <w:rPr>
          <w:rFonts w:asciiTheme="minorHAnsi" w:hAnsiTheme="minorHAnsi"/>
          <w:sz w:val="24"/>
          <w:szCs w:val="24"/>
        </w:rPr>
        <w:t xml:space="preserve"> programu wraz z jego analizą </w:t>
      </w:r>
      <w:r w:rsidRPr="00300621">
        <w:rPr>
          <w:rFonts w:asciiTheme="minorHAnsi" w:hAnsiTheme="minorHAnsi"/>
          <w:sz w:val="24"/>
          <w:szCs w:val="24"/>
        </w:rPr>
        <w:t>oraz uzupełnienie</w:t>
      </w:r>
      <w:r>
        <w:rPr>
          <w:rFonts w:asciiTheme="minorHAnsi" w:hAnsiTheme="minorHAnsi"/>
          <w:sz w:val="24"/>
          <w:szCs w:val="24"/>
        </w:rPr>
        <w:t xml:space="preserve"> </w:t>
      </w:r>
      <w:r w:rsidRPr="00300621">
        <w:rPr>
          <w:rFonts w:asciiTheme="minorHAnsi" w:hAnsiTheme="minorHAnsi"/>
          <w:sz w:val="24"/>
          <w:szCs w:val="24"/>
        </w:rPr>
        <w:t xml:space="preserve"> Tabel</w:t>
      </w:r>
      <w:r w:rsidR="00160C52">
        <w:rPr>
          <w:rFonts w:asciiTheme="minorHAnsi" w:hAnsiTheme="minorHAnsi"/>
          <w:sz w:val="24"/>
          <w:szCs w:val="24"/>
        </w:rPr>
        <w:t>i</w:t>
      </w:r>
      <w:r w:rsidRPr="00300621">
        <w:rPr>
          <w:rFonts w:asciiTheme="minorHAnsi" w:hAnsiTheme="minorHAnsi"/>
          <w:sz w:val="24"/>
          <w:szCs w:val="24"/>
        </w:rPr>
        <w:t xml:space="preserve"> nr 1 i </w:t>
      </w:r>
      <w:r w:rsidR="00160C52">
        <w:rPr>
          <w:rFonts w:asciiTheme="minorHAnsi" w:hAnsiTheme="minorHAnsi"/>
          <w:sz w:val="24"/>
          <w:szCs w:val="24"/>
        </w:rPr>
        <w:t>Tabeli</w:t>
      </w:r>
      <w:r w:rsidRPr="00300621">
        <w:rPr>
          <w:rFonts w:asciiTheme="minorHAnsi" w:hAnsiTheme="minorHAnsi"/>
          <w:sz w:val="24"/>
          <w:szCs w:val="24"/>
        </w:rPr>
        <w:t xml:space="preserve"> nr 2 </w:t>
      </w:r>
      <w:r>
        <w:rPr>
          <w:rFonts w:asciiTheme="minorHAnsi" w:hAnsiTheme="minorHAnsi"/>
          <w:sz w:val="24"/>
          <w:szCs w:val="24"/>
        </w:rPr>
        <w:t xml:space="preserve"> i </w:t>
      </w:r>
      <w:r w:rsidRPr="00300621">
        <w:rPr>
          <w:rFonts w:asciiTheme="minorHAnsi" w:hAnsiTheme="minorHAnsi"/>
          <w:sz w:val="24"/>
          <w:szCs w:val="24"/>
        </w:rPr>
        <w:t>sporządzenie Raportu</w:t>
      </w:r>
    </w:p>
    <w:p w:rsidR="005810CC" w:rsidRPr="00300621" w:rsidRDefault="005810CC" w:rsidP="00DF391F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B81EF6" w:rsidRPr="00300621" w:rsidRDefault="005810CC" w:rsidP="00DF391F">
      <w:pPr>
        <w:pStyle w:val="Nagwek1"/>
        <w:spacing w:line="276" w:lineRule="auto"/>
        <w:jc w:val="both"/>
        <w:rPr>
          <w:rFonts w:asciiTheme="minorHAnsi" w:hAnsiTheme="minorHAnsi"/>
          <w:i w:val="0"/>
          <w:szCs w:val="24"/>
        </w:rPr>
      </w:pPr>
      <w:r w:rsidRPr="00300621">
        <w:rPr>
          <w:rFonts w:asciiTheme="minorHAnsi" w:hAnsiTheme="minorHAnsi"/>
          <w:i w:val="0"/>
          <w:szCs w:val="24"/>
        </w:rPr>
        <w:t>Tabela nr 1</w:t>
      </w:r>
    </w:p>
    <w:p w:rsidR="00C37F86" w:rsidRPr="00300621" w:rsidRDefault="00C37F86" w:rsidP="00DF391F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C37F86" w:rsidRPr="00300621" w:rsidRDefault="00C37F86" w:rsidP="00DF391F">
      <w:p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sz w:val="24"/>
          <w:szCs w:val="24"/>
        </w:rPr>
        <w:t xml:space="preserve">Analiza programu dotyczy wskazanej w </w:t>
      </w:r>
      <w:r w:rsidR="007273E4">
        <w:rPr>
          <w:rFonts w:asciiTheme="minorHAnsi" w:hAnsiTheme="minorHAnsi"/>
          <w:sz w:val="24"/>
          <w:szCs w:val="24"/>
        </w:rPr>
        <w:t xml:space="preserve">wytycznych do monitoringu </w:t>
      </w:r>
      <w:r w:rsidRPr="00300621">
        <w:rPr>
          <w:rFonts w:asciiTheme="minorHAnsi" w:hAnsiTheme="minorHAnsi"/>
          <w:sz w:val="24"/>
          <w:szCs w:val="24"/>
        </w:rPr>
        <w:t xml:space="preserve">programu radiowego. </w:t>
      </w:r>
      <w:r w:rsidR="00470FB8">
        <w:rPr>
          <w:rFonts w:asciiTheme="minorHAnsi" w:hAnsiTheme="minorHAnsi"/>
          <w:sz w:val="24"/>
          <w:szCs w:val="24"/>
        </w:rPr>
        <w:br/>
      </w:r>
      <w:r w:rsidRPr="00300621">
        <w:rPr>
          <w:rFonts w:asciiTheme="minorHAnsi" w:hAnsiTheme="minorHAnsi"/>
          <w:sz w:val="24"/>
          <w:szCs w:val="24"/>
        </w:rPr>
        <w:t>W Tabeli nr 1 należy wypisać wszyst</w:t>
      </w:r>
      <w:r w:rsidR="0004166E">
        <w:rPr>
          <w:rFonts w:asciiTheme="minorHAnsi" w:hAnsiTheme="minorHAnsi"/>
          <w:sz w:val="24"/>
          <w:szCs w:val="24"/>
        </w:rPr>
        <w:t>kie audycje nadane w program</w:t>
      </w:r>
      <w:r w:rsidR="00160C52">
        <w:rPr>
          <w:rFonts w:asciiTheme="minorHAnsi" w:hAnsiTheme="minorHAnsi"/>
          <w:sz w:val="24"/>
          <w:szCs w:val="24"/>
        </w:rPr>
        <w:t>ie.</w:t>
      </w:r>
    </w:p>
    <w:p w:rsidR="00470FB8" w:rsidRDefault="00470FB8" w:rsidP="00DF391F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C37F86" w:rsidRPr="00300621" w:rsidRDefault="00486DB3" w:rsidP="00DF391F">
      <w:p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</w:t>
      </w:r>
      <w:r w:rsidR="00C37F86" w:rsidRPr="00300621">
        <w:rPr>
          <w:rFonts w:asciiTheme="minorHAnsi" w:hAnsiTheme="minorHAnsi"/>
          <w:sz w:val="24"/>
          <w:szCs w:val="24"/>
        </w:rPr>
        <w:t>udycją radiową jest ciąg dźwięków, stanowiący, ze względu na treść (inaczej temat audycji), formę, przeznaczenie lub autorstwo, odrębną całość w stworzonym przez dostawcę usługi medialnej programie. Audycja ma zazwyczaj ustalony tytuł (np.: „Informacje dnia”, „</w:t>
      </w:r>
      <w:proofErr w:type="spellStart"/>
      <w:r w:rsidR="00C37F86" w:rsidRPr="00300621">
        <w:rPr>
          <w:rFonts w:asciiTheme="minorHAnsi" w:hAnsiTheme="minorHAnsi"/>
          <w:sz w:val="24"/>
          <w:szCs w:val="24"/>
        </w:rPr>
        <w:t>Moto</w:t>
      </w:r>
      <w:proofErr w:type="spellEnd"/>
      <w:r w:rsidR="00C37F86" w:rsidRPr="00300621">
        <w:rPr>
          <w:rFonts w:asciiTheme="minorHAnsi" w:hAnsiTheme="minorHAnsi"/>
          <w:sz w:val="24"/>
          <w:szCs w:val="24"/>
        </w:rPr>
        <w:t xml:space="preserve">-giełda”, „Porady prawnika”, „Szerokiej drogi”, „Play-lista Radia X” itp.) lub nazwę gatunkową (np. dziennik, informacje dla kierowców, prognoza pogody itp.). W Tabeli nr 1 należy umieścić wszystkie </w:t>
      </w:r>
      <w:r w:rsidR="00F76504">
        <w:rPr>
          <w:rFonts w:asciiTheme="minorHAnsi" w:hAnsiTheme="minorHAnsi"/>
          <w:sz w:val="24"/>
          <w:szCs w:val="24"/>
        </w:rPr>
        <w:t xml:space="preserve">(tytuły) </w:t>
      </w:r>
      <w:r w:rsidR="00C37F86" w:rsidRPr="00300621">
        <w:rPr>
          <w:rFonts w:asciiTheme="minorHAnsi" w:hAnsiTheme="minorHAnsi"/>
          <w:sz w:val="24"/>
          <w:szCs w:val="24"/>
        </w:rPr>
        <w:t>audycj</w:t>
      </w:r>
      <w:r w:rsidR="00160C52">
        <w:rPr>
          <w:rFonts w:asciiTheme="minorHAnsi" w:hAnsiTheme="minorHAnsi"/>
          <w:sz w:val="24"/>
          <w:szCs w:val="24"/>
        </w:rPr>
        <w:t>i</w:t>
      </w:r>
      <w:r w:rsidR="00C37F86" w:rsidRPr="00300621">
        <w:rPr>
          <w:rFonts w:asciiTheme="minorHAnsi" w:hAnsiTheme="minorHAnsi"/>
          <w:sz w:val="24"/>
          <w:szCs w:val="24"/>
        </w:rPr>
        <w:t xml:space="preserve"> z programu, także konkursy i wielogodzinne bloki programowe. </w:t>
      </w:r>
    </w:p>
    <w:p w:rsidR="00C37F86" w:rsidRPr="00300621" w:rsidRDefault="00C37F86" w:rsidP="00DF391F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sz w:val="24"/>
          <w:szCs w:val="24"/>
        </w:rPr>
        <w:t>Do czasu trwania audycji należy wliczyć</w:t>
      </w:r>
      <w:r w:rsidR="00470FB8">
        <w:rPr>
          <w:rFonts w:asciiTheme="minorHAnsi" w:hAnsiTheme="minorHAnsi"/>
          <w:sz w:val="24"/>
          <w:szCs w:val="24"/>
        </w:rPr>
        <w:t>:</w:t>
      </w:r>
      <w:r w:rsidRPr="00300621">
        <w:rPr>
          <w:rFonts w:asciiTheme="minorHAnsi" w:hAnsiTheme="minorHAnsi"/>
          <w:sz w:val="24"/>
          <w:szCs w:val="24"/>
        </w:rPr>
        <w:t xml:space="preserve"> </w:t>
      </w:r>
    </w:p>
    <w:p w:rsidR="00C37F86" w:rsidRPr="00300621" w:rsidRDefault="00C37F86" w:rsidP="00DF391F">
      <w:pPr>
        <w:pStyle w:val="Akapitzlist"/>
        <w:numPr>
          <w:ilvl w:val="1"/>
          <w:numId w:val="14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sz w:val="24"/>
          <w:szCs w:val="24"/>
        </w:rPr>
        <w:t>podaną na antenie jej nazwę (tytuł) lub poprzedzającą ją bezpośrednio zapowiedź;</w:t>
      </w:r>
    </w:p>
    <w:p w:rsidR="00C37F86" w:rsidRPr="00300621" w:rsidRDefault="00C37F86" w:rsidP="00DF391F">
      <w:pPr>
        <w:pStyle w:val="Akapitzlist"/>
        <w:numPr>
          <w:ilvl w:val="1"/>
          <w:numId w:val="14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sz w:val="24"/>
          <w:szCs w:val="24"/>
        </w:rPr>
        <w:t>zawartość audycji.</w:t>
      </w:r>
    </w:p>
    <w:p w:rsidR="00C37F86" w:rsidRPr="00300621" w:rsidRDefault="00C37F86" w:rsidP="00DF391F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sz w:val="24"/>
          <w:szCs w:val="24"/>
        </w:rPr>
        <w:t xml:space="preserve">Do czasu trwania audycji nie należy zaliczać: </w:t>
      </w:r>
    </w:p>
    <w:p w:rsidR="00C37F86" w:rsidRPr="00300621" w:rsidRDefault="00C37F86" w:rsidP="00DF391F">
      <w:pPr>
        <w:pStyle w:val="Akapitzlist"/>
        <w:numPr>
          <w:ilvl w:val="0"/>
          <w:numId w:val="15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sz w:val="24"/>
          <w:szCs w:val="24"/>
        </w:rPr>
        <w:t>nadanych w trakcie jej trwania pozycji (przekazów) całkowicie odrębnych, np. dziennika, komunikatu drogowego itp.;</w:t>
      </w:r>
    </w:p>
    <w:p w:rsidR="00C37F86" w:rsidRPr="007273E4" w:rsidRDefault="00C37F86" w:rsidP="00DF391F">
      <w:pPr>
        <w:pStyle w:val="Akapitzlist"/>
        <w:numPr>
          <w:ilvl w:val="0"/>
          <w:numId w:val="15"/>
        </w:numPr>
        <w:spacing w:line="276" w:lineRule="auto"/>
        <w:rPr>
          <w:rFonts w:asciiTheme="minorHAnsi" w:hAnsiTheme="minorHAnsi"/>
          <w:sz w:val="24"/>
          <w:szCs w:val="24"/>
        </w:rPr>
      </w:pPr>
      <w:proofErr w:type="spellStart"/>
      <w:r w:rsidRPr="00562CBF">
        <w:rPr>
          <w:rFonts w:asciiTheme="minorHAnsi" w:hAnsiTheme="minorHAnsi"/>
          <w:sz w:val="24"/>
          <w:szCs w:val="24"/>
        </w:rPr>
        <w:t>jingli</w:t>
      </w:r>
      <w:proofErr w:type="spellEnd"/>
      <w:r w:rsidRPr="00562CBF">
        <w:rPr>
          <w:rFonts w:asciiTheme="minorHAnsi" w:hAnsiTheme="minorHAnsi"/>
          <w:sz w:val="24"/>
          <w:szCs w:val="24"/>
        </w:rPr>
        <w:t xml:space="preserve"> i </w:t>
      </w:r>
      <w:r w:rsidR="00562CBF" w:rsidRPr="007273E4">
        <w:rPr>
          <w:rFonts w:asciiTheme="minorHAnsi" w:hAnsiTheme="minorHAnsi"/>
          <w:sz w:val="24"/>
          <w:szCs w:val="24"/>
        </w:rPr>
        <w:t xml:space="preserve">autopromocji </w:t>
      </w:r>
      <w:r w:rsidRPr="00562CBF">
        <w:rPr>
          <w:rFonts w:asciiTheme="minorHAnsi" w:hAnsiTheme="minorHAnsi"/>
          <w:sz w:val="24"/>
          <w:szCs w:val="24"/>
        </w:rPr>
        <w:t>muzyki nadawanej podczas trwania audycji.</w:t>
      </w:r>
    </w:p>
    <w:p w:rsidR="00911EB6" w:rsidRPr="00300621" w:rsidRDefault="00911EB6" w:rsidP="00DF391F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911EB6" w:rsidRPr="00300621" w:rsidRDefault="00911EB6" w:rsidP="00DF391F">
      <w:p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sz w:val="24"/>
          <w:szCs w:val="24"/>
        </w:rPr>
        <w:t xml:space="preserve">Tabela nr 1 składa się z 13 kolumn i dostosowana jest do każdego z monitorowanych programów radiowych. </w:t>
      </w:r>
      <w:r w:rsidRPr="0014164B">
        <w:rPr>
          <w:rFonts w:asciiTheme="minorHAnsi" w:hAnsiTheme="minorHAnsi"/>
          <w:b/>
          <w:sz w:val="24"/>
          <w:szCs w:val="24"/>
          <w:u w:val="single"/>
        </w:rPr>
        <w:t>Tabel nie należy modyfikować</w:t>
      </w:r>
      <w:r w:rsidRPr="00300621">
        <w:rPr>
          <w:rFonts w:asciiTheme="minorHAnsi" w:hAnsiTheme="minorHAnsi"/>
          <w:sz w:val="24"/>
          <w:szCs w:val="24"/>
        </w:rPr>
        <w:t>.</w:t>
      </w:r>
      <w:r w:rsidR="00AE0002" w:rsidRPr="00300621">
        <w:rPr>
          <w:rFonts w:asciiTheme="minorHAnsi" w:hAnsiTheme="minorHAnsi"/>
          <w:sz w:val="24"/>
          <w:szCs w:val="24"/>
        </w:rPr>
        <w:t xml:space="preserve"> Tabela nr 1 dotyczy jedynie warstwy słownej audycji. W przypadku audycji słowno-muzycznych należy osobno policzyć warstwę słowna i warstwę muzyczną audycji, a wartości liczbowe (zaokrąglone do minut) wpisać </w:t>
      </w:r>
      <w:r w:rsidR="00470FB8">
        <w:rPr>
          <w:rFonts w:asciiTheme="minorHAnsi" w:hAnsiTheme="minorHAnsi"/>
          <w:sz w:val="24"/>
          <w:szCs w:val="24"/>
        </w:rPr>
        <w:br/>
      </w:r>
      <w:r w:rsidR="00AE0002" w:rsidRPr="00300621">
        <w:rPr>
          <w:rFonts w:asciiTheme="minorHAnsi" w:hAnsiTheme="minorHAnsi"/>
          <w:sz w:val="24"/>
          <w:szCs w:val="24"/>
        </w:rPr>
        <w:t xml:space="preserve">w odpowiednie tabele. </w:t>
      </w:r>
      <w:r w:rsidRPr="00300621">
        <w:rPr>
          <w:rFonts w:asciiTheme="minorHAnsi" w:hAnsiTheme="minorHAnsi"/>
          <w:sz w:val="24"/>
          <w:szCs w:val="24"/>
        </w:rPr>
        <w:t>W Tabeli tej należy uzupełnić kolejno:</w:t>
      </w:r>
    </w:p>
    <w:p w:rsidR="00B46F62" w:rsidRPr="00300621" w:rsidRDefault="00DB3D71" w:rsidP="00DF391F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b/>
          <w:sz w:val="24"/>
          <w:szCs w:val="24"/>
        </w:rPr>
        <w:t>T</w:t>
      </w:r>
      <w:r w:rsidR="00310F59" w:rsidRPr="00300621">
        <w:rPr>
          <w:rFonts w:asciiTheme="minorHAnsi" w:hAnsiTheme="minorHAnsi"/>
          <w:b/>
          <w:sz w:val="24"/>
          <w:szCs w:val="24"/>
        </w:rPr>
        <w:t>ytuł</w:t>
      </w:r>
      <w:r w:rsidR="00660A7E" w:rsidRPr="00300621">
        <w:rPr>
          <w:rFonts w:asciiTheme="minorHAnsi" w:hAnsiTheme="minorHAnsi"/>
          <w:b/>
          <w:sz w:val="24"/>
          <w:szCs w:val="24"/>
        </w:rPr>
        <w:t xml:space="preserve"> audycji</w:t>
      </w:r>
      <w:r w:rsidR="00911EB6" w:rsidRPr="00300621">
        <w:rPr>
          <w:rFonts w:asciiTheme="minorHAnsi" w:hAnsiTheme="minorHAnsi"/>
          <w:sz w:val="24"/>
          <w:szCs w:val="24"/>
        </w:rPr>
        <w:t xml:space="preserve"> - </w:t>
      </w:r>
      <w:r w:rsidR="00660A7E" w:rsidRPr="00300621">
        <w:rPr>
          <w:rFonts w:asciiTheme="minorHAnsi" w:hAnsiTheme="minorHAnsi"/>
          <w:sz w:val="24"/>
          <w:szCs w:val="24"/>
        </w:rPr>
        <w:t>należy wpisać tytuł każdej audycji</w:t>
      </w:r>
      <w:r w:rsidR="00911EB6" w:rsidRPr="00300621">
        <w:rPr>
          <w:rFonts w:asciiTheme="minorHAnsi" w:hAnsiTheme="minorHAnsi"/>
          <w:sz w:val="24"/>
          <w:szCs w:val="24"/>
        </w:rPr>
        <w:t xml:space="preserve">. W przypadku, gdy audycja składa się z kilku części </w:t>
      </w:r>
      <w:r w:rsidR="00B15C6D" w:rsidRPr="00300621">
        <w:rPr>
          <w:rFonts w:asciiTheme="minorHAnsi" w:hAnsiTheme="minorHAnsi"/>
          <w:sz w:val="24"/>
          <w:szCs w:val="24"/>
        </w:rPr>
        <w:t>np.</w:t>
      </w:r>
      <w:r w:rsidR="00660A7E" w:rsidRPr="00300621">
        <w:rPr>
          <w:rFonts w:asciiTheme="minorHAnsi" w:hAnsiTheme="minorHAnsi"/>
          <w:sz w:val="24"/>
          <w:szCs w:val="24"/>
        </w:rPr>
        <w:t xml:space="preserve"> </w:t>
      </w:r>
      <w:r w:rsidR="00911EB6" w:rsidRPr="00300621">
        <w:rPr>
          <w:rFonts w:asciiTheme="minorHAnsi" w:hAnsiTheme="minorHAnsi"/>
          <w:sz w:val="24"/>
          <w:szCs w:val="24"/>
        </w:rPr>
        <w:t>„</w:t>
      </w:r>
      <w:r w:rsidR="00660A7E" w:rsidRPr="00300621">
        <w:rPr>
          <w:rFonts w:asciiTheme="minorHAnsi" w:hAnsiTheme="minorHAnsi"/>
          <w:sz w:val="24"/>
          <w:szCs w:val="24"/>
        </w:rPr>
        <w:t>Magazyn reporterów</w:t>
      </w:r>
      <w:r w:rsidR="00911EB6" w:rsidRPr="00300621">
        <w:rPr>
          <w:rFonts w:asciiTheme="minorHAnsi" w:hAnsiTheme="minorHAnsi"/>
          <w:sz w:val="24"/>
          <w:szCs w:val="24"/>
        </w:rPr>
        <w:t>”</w:t>
      </w:r>
      <w:r w:rsidR="00660A7E" w:rsidRPr="00300621">
        <w:rPr>
          <w:rFonts w:asciiTheme="minorHAnsi" w:hAnsiTheme="minorHAnsi"/>
          <w:sz w:val="24"/>
          <w:szCs w:val="24"/>
        </w:rPr>
        <w:t xml:space="preserve"> zawiera przegląd prasy i dwa wywiady, to </w:t>
      </w:r>
      <w:r w:rsidR="00911EB6" w:rsidRPr="00300621">
        <w:rPr>
          <w:rFonts w:asciiTheme="minorHAnsi" w:hAnsiTheme="minorHAnsi"/>
          <w:sz w:val="24"/>
          <w:szCs w:val="24"/>
        </w:rPr>
        <w:t xml:space="preserve">audycję tę należy podzielić i </w:t>
      </w:r>
      <w:r w:rsidR="00660A7E" w:rsidRPr="00300621">
        <w:rPr>
          <w:rFonts w:asciiTheme="minorHAnsi" w:hAnsiTheme="minorHAnsi"/>
          <w:sz w:val="24"/>
          <w:szCs w:val="24"/>
        </w:rPr>
        <w:t>wpisać do tabeli w oddzielnym wierszu</w:t>
      </w:r>
      <w:r w:rsidR="00911EB6" w:rsidRPr="00300621">
        <w:rPr>
          <w:rFonts w:asciiTheme="minorHAnsi" w:hAnsiTheme="minorHAnsi"/>
          <w:sz w:val="24"/>
          <w:szCs w:val="24"/>
        </w:rPr>
        <w:t xml:space="preserve"> </w:t>
      </w:r>
      <w:r w:rsidR="009B6F36">
        <w:rPr>
          <w:rFonts w:asciiTheme="minorHAnsi" w:hAnsiTheme="minorHAnsi"/>
          <w:sz w:val="24"/>
          <w:szCs w:val="24"/>
        </w:rPr>
        <w:t xml:space="preserve">jej każdy człon, </w:t>
      </w:r>
      <w:r w:rsidR="00911EB6" w:rsidRPr="00300621">
        <w:rPr>
          <w:rFonts w:asciiTheme="minorHAnsi" w:hAnsiTheme="minorHAnsi"/>
          <w:sz w:val="24"/>
          <w:szCs w:val="24"/>
        </w:rPr>
        <w:t>np. „Magazyn reporterów” – przegląd prasy i „Magazyn reporterów” – wywiad</w:t>
      </w:r>
      <w:r w:rsidR="009A13F5" w:rsidRPr="00300621">
        <w:rPr>
          <w:rFonts w:asciiTheme="minorHAnsi" w:hAnsiTheme="minorHAnsi"/>
          <w:sz w:val="24"/>
          <w:szCs w:val="24"/>
        </w:rPr>
        <w:t>;</w:t>
      </w:r>
    </w:p>
    <w:p w:rsidR="00C15E01" w:rsidRPr="00300621" w:rsidRDefault="00C15E01" w:rsidP="00DF391F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b/>
          <w:sz w:val="24"/>
          <w:szCs w:val="24"/>
        </w:rPr>
        <w:lastRenderedPageBreak/>
        <w:t>Prezenter</w:t>
      </w:r>
      <w:r w:rsidRPr="00300621">
        <w:rPr>
          <w:rFonts w:asciiTheme="minorHAnsi" w:hAnsiTheme="minorHAnsi"/>
          <w:sz w:val="24"/>
          <w:szCs w:val="24"/>
        </w:rPr>
        <w:t xml:space="preserve"> – </w:t>
      </w:r>
      <w:r w:rsidR="00911EB6" w:rsidRPr="00300621">
        <w:rPr>
          <w:rFonts w:asciiTheme="minorHAnsi" w:hAnsiTheme="minorHAnsi"/>
          <w:sz w:val="24"/>
          <w:szCs w:val="24"/>
        </w:rPr>
        <w:t>i</w:t>
      </w:r>
      <w:r w:rsidRPr="00300621">
        <w:rPr>
          <w:rFonts w:asciiTheme="minorHAnsi" w:hAnsiTheme="minorHAnsi"/>
          <w:sz w:val="24"/>
          <w:szCs w:val="24"/>
        </w:rPr>
        <w:t xml:space="preserve">mię i </w:t>
      </w:r>
      <w:r w:rsidR="00911EB6" w:rsidRPr="00300621">
        <w:rPr>
          <w:rFonts w:asciiTheme="minorHAnsi" w:hAnsiTheme="minorHAnsi"/>
          <w:sz w:val="24"/>
          <w:szCs w:val="24"/>
        </w:rPr>
        <w:t>n</w:t>
      </w:r>
      <w:r w:rsidRPr="00300621">
        <w:rPr>
          <w:rFonts w:asciiTheme="minorHAnsi" w:hAnsiTheme="minorHAnsi"/>
          <w:sz w:val="24"/>
          <w:szCs w:val="24"/>
        </w:rPr>
        <w:t>azwisko prowadzącego daną audycję/konkurs</w:t>
      </w:r>
      <w:r w:rsidR="009A13F5" w:rsidRPr="00300621">
        <w:rPr>
          <w:rFonts w:asciiTheme="minorHAnsi" w:hAnsiTheme="minorHAnsi"/>
          <w:sz w:val="24"/>
          <w:szCs w:val="24"/>
        </w:rPr>
        <w:t>/blok programowy czy serwis. W przypadku serwisów informacyjnych wystarczy wymienić osoby czytające serwisy bez konieczności przyporządkowania konkretnych osób do konkretnych wydań;</w:t>
      </w:r>
    </w:p>
    <w:p w:rsidR="009A13F5" w:rsidRPr="00300621" w:rsidRDefault="00CF76F7" w:rsidP="00DF391F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14164B">
        <w:rPr>
          <w:rFonts w:asciiTheme="minorHAnsi" w:hAnsiTheme="minorHAnsi"/>
          <w:b/>
          <w:sz w:val="24"/>
          <w:szCs w:val="24"/>
        </w:rPr>
        <w:t>G</w:t>
      </w:r>
      <w:r w:rsidR="00C15E01" w:rsidRPr="0014164B">
        <w:rPr>
          <w:rFonts w:asciiTheme="minorHAnsi" w:hAnsiTheme="minorHAnsi"/>
          <w:b/>
          <w:sz w:val="24"/>
          <w:szCs w:val="24"/>
        </w:rPr>
        <w:t>odzina rozpoczęcia audycji</w:t>
      </w:r>
      <w:r>
        <w:rPr>
          <w:rFonts w:asciiTheme="minorHAnsi" w:hAnsiTheme="minorHAnsi"/>
          <w:sz w:val="24"/>
          <w:szCs w:val="24"/>
        </w:rPr>
        <w:t xml:space="preserve"> </w:t>
      </w:r>
      <w:r w:rsidR="00DF391F">
        <w:rPr>
          <w:rFonts w:asciiTheme="minorHAnsi" w:hAnsiTheme="minorHAnsi"/>
          <w:sz w:val="24"/>
          <w:szCs w:val="24"/>
        </w:rPr>
        <w:t xml:space="preserve">w formacie </w:t>
      </w:r>
      <w:r w:rsidR="00D05EFC">
        <w:rPr>
          <w:rFonts w:asciiTheme="minorHAnsi" w:hAnsiTheme="minorHAnsi"/>
          <w:sz w:val="24"/>
          <w:szCs w:val="24"/>
        </w:rPr>
        <w:t>37:30:55</w:t>
      </w:r>
    </w:p>
    <w:p w:rsidR="00C15E01" w:rsidRPr="00300621" w:rsidRDefault="002C5030" w:rsidP="00DF391F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Dzień </w:t>
      </w:r>
      <w:r w:rsidR="009A13F5" w:rsidRPr="00300621">
        <w:rPr>
          <w:rFonts w:asciiTheme="minorHAnsi" w:hAnsiTheme="minorHAnsi"/>
          <w:b/>
          <w:sz w:val="24"/>
          <w:szCs w:val="24"/>
        </w:rPr>
        <w:t xml:space="preserve"> nadawania </w:t>
      </w:r>
      <w:r w:rsidR="009A13F5" w:rsidRPr="007D043D">
        <w:rPr>
          <w:rFonts w:asciiTheme="minorHAnsi" w:hAnsiTheme="minorHAnsi"/>
          <w:b/>
          <w:sz w:val="24"/>
          <w:szCs w:val="24"/>
        </w:rPr>
        <w:t>audycji</w:t>
      </w:r>
      <w:r w:rsidR="00C15E01" w:rsidRPr="00300621">
        <w:rPr>
          <w:rFonts w:asciiTheme="minorHAnsi" w:hAnsiTheme="minorHAnsi"/>
          <w:sz w:val="24"/>
          <w:szCs w:val="24"/>
        </w:rPr>
        <w:t xml:space="preserve"> </w:t>
      </w:r>
      <w:r w:rsidR="00DF391F">
        <w:rPr>
          <w:rFonts w:asciiTheme="minorHAnsi" w:hAnsiTheme="minorHAnsi"/>
          <w:sz w:val="24"/>
          <w:szCs w:val="24"/>
        </w:rPr>
        <w:t xml:space="preserve">w formacie 01.02.2019 </w:t>
      </w:r>
    </w:p>
    <w:p w:rsidR="00C15E01" w:rsidRPr="00300621" w:rsidRDefault="009A13F5" w:rsidP="00DF391F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b/>
          <w:sz w:val="24"/>
          <w:szCs w:val="24"/>
        </w:rPr>
        <w:t>Liczba wydań audycji w monitorowanym tygodniu</w:t>
      </w:r>
      <w:r w:rsidRPr="00300621">
        <w:rPr>
          <w:rFonts w:asciiTheme="minorHAnsi" w:hAnsiTheme="minorHAnsi"/>
          <w:sz w:val="24"/>
          <w:szCs w:val="24"/>
        </w:rPr>
        <w:t xml:space="preserve"> – należy podać </w:t>
      </w:r>
      <w:r w:rsidR="00C15E01" w:rsidRPr="00300621">
        <w:rPr>
          <w:rFonts w:asciiTheme="minorHAnsi" w:hAnsiTheme="minorHAnsi"/>
          <w:sz w:val="24"/>
          <w:szCs w:val="24"/>
        </w:rPr>
        <w:t xml:space="preserve">liczbę </w:t>
      </w:r>
      <w:r w:rsidR="002C5030">
        <w:rPr>
          <w:rFonts w:asciiTheme="minorHAnsi" w:hAnsiTheme="minorHAnsi"/>
          <w:sz w:val="24"/>
          <w:szCs w:val="24"/>
        </w:rPr>
        <w:t xml:space="preserve">wydań audycji premierowych i powtórkowych </w:t>
      </w:r>
      <w:r w:rsidR="00C15E01" w:rsidRPr="00300621">
        <w:rPr>
          <w:rFonts w:asciiTheme="minorHAnsi" w:hAnsiTheme="minorHAnsi"/>
          <w:sz w:val="24"/>
          <w:szCs w:val="24"/>
        </w:rPr>
        <w:t xml:space="preserve"> w</w:t>
      </w:r>
      <w:r w:rsidR="00F2297F" w:rsidRPr="00300621">
        <w:rPr>
          <w:rFonts w:asciiTheme="minorHAnsi" w:hAnsiTheme="minorHAnsi"/>
          <w:sz w:val="24"/>
          <w:szCs w:val="24"/>
        </w:rPr>
        <w:t xml:space="preserve"> tygodniu </w:t>
      </w:r>
    </w:p>
    <w:p w:rsidR="00E821FE" w:rsidRPr="00300621" w:rsidRDefault="00C71AF4" w:rsidP="00DF391F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b/>
          <w:sz w:val="24"/>
          <w:szCs w:val="24"/>
        </w:rPr>
        <w:t>Czas trwania audycji</w:t>
      </w:r>
      <w:r w:rsidR="00F2297F" w:rsidRPr="00300621">
        <w:rPr>
          <w:rFonts w:asciiTheme="minorHAnsi" w:hAnsiTheme="minorHAnsi"/>
          <w:b/>
          <w:sz w:val="24"/>
          <w:szCs w:val="24"/>
        </w:rPr>
        <w:t xml:space="preserve"> (pojedyncze wydanie) – </w:t>
      </w:r>
      <w:r w:rsidR="00F2297F" w:rsidRPr="00300621">
        <w:rPr>
          <w:rFonts w:asciiTheme="minorHAnsi" w:hAnsiTheme="minorHAnsi"/>
          <w:sz w:val="24"/>
          <w:szCs w:val="24"/>
        </w:rPr>
        <w:t xml:space="preserve">czas </w:t>
      </w:r>
      <w:r w:rsidR="002C5030">
        <w:rPr>
          <w:rFonts w:asciiTheme="minorHAnsi" w:hAnsiTheme="minorHAnsi"/>
          <w:b/>
          <w:sz w:val="24"/>
          <w:szCs w:val="24"/>
        </w:rPr>
        <w:t xml:space="preserve"> trwania </w:t>
      </w:r>
      <w:r w:rsidR="00AE0002" w:rsidRPr="00300621">
        <w:rPr>
          <w:rFonts w:asciiTheme="minorHAnsi" w:hAnsiTheme="minorHAnsi"/>
          <w:sz w:val="24"/>
          <w:szCs w:val="24"/>
        </w:rPr>
        <w:t>pojedynczego wydania audycji;</w:t>
      </w:r>
    </w:p>
    <w:p w:rsidR="00AE0002" w:rsidRPr="00300621" w:rsidRDefault="00AE0002" w:rsidP="00DF391F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b/>
          <w:sz w:val="24"/>
          <w:szCs w:val="24"/>
        </w:rPr>
        <w:t xml:space="preserve">Łączny czas </w:t>
      </w:r>
      <w:r w:rsidR="002C5030">
        <w:rPr>
          <w:rFonts w:asciiTheme="minorHAnsi" w:hAnsiTheme="minorHAnsi"/>
          <w:b/>
          <w:sz w:val="24"/>
          <w:szCs w:val="24"/>
        </w:rPr>
        <w:t xml:space="preserve">trwania </w:t>
      </w:r>
      <w:r w:rsidRPr="00300621">
        <w:rPr>
          <w:rFonts w:asciiTheme="minorHAnsi" w:hAnsiTheme="minorHAnsi"/>
          <w:b/>
          <w:sz w:val="24"/>
          <w:szCs w:val="24"/>
        </w:rPr>
        <w:t>audycji w całym tygodniu –</w:t>
      </w:r>
      <w:r w:rsidRPr="00300621">
        <w:rPr>
          <w:rFonts w:asciiTheme="minorHAnsi" w:hAnsiTheme="minorHAnsi"/>
          <w:sz w:val="24"/>
          <w:szCs w:val="24"/>
        </w:rPr>
        <w:t xml:space="preserve"> czas wszystkich wydań danej audycji w formacie 37:30:55. Łączny czas</w:t>
      </w:r>
      <w:r w:rsidR="002C5030">
        <w:rPr>
          <w:rFonts w:asciiTheme="minorHAnsi" w:hAnsiTheme="minorHAnsi"/>
          <w:sz w:val="24"/>
          <w:szCs w:val="24"/>
        </w:rPr>
        <w:t xml:space="preserve"> trwania</w:t>
      </w:r>
      <w:r w:rsidRPr="00300621">
        <w:rPr>
          <w:rFonts w:asciiTheme="minorHAnsi" w:hAnsiTheme="minorHAnsi"/>
          <w:sz w:val="24"/>
          <w:szCs w:val="24"/>
        </w:rPr>
        <w:t xml:space="preserve"> audycji musi stanowić sumę czasów wydań premierowych i powtór</w:t>
      </w:r>
      <w:r w:rsidR="002C5030">
        <w:rPr>
          <w:rFonts w:asciiTheme="minorHAnsi" w:hAnsiTheme="minorHAnsi"/>
          <w:sz w:val="24"/>
          <w:szCs w:val="24"/>
        </w:rPr>
        <w:t xml:space="preserve">kowych </w:t>
      </w:r>
      <w:r w:rsidRPr="00300621">
        <w:rPr>
          <w:rFonts w:asciiTheme="minorHAnsi" w:hAnsiTheme="minorHAnsi"/>
          <w:sz w:val="24"/>
          <w:szCs w:val="24"/>
        </w:rPr>
        <w:t xml:space="preserve"> danej audycji;</w:t>
      </w:r>
    </w:p>
    <w:p w:rsidR="00AE0002" w:rsidRPr="00300621" w:rsidRDefault="00AE0002" w:rsidP="00DF391F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b/>
          <w:sz w:val="24"/>
          <w:szCs w:val="24"/>
        </w:rPr>
        <w:t>Czas wydań premierowych –</w:t>
      </w:r>
      <w:r w:rsidRPr="00300621">
        <w:rPr>
          <w:rFonts w:asciiTheme="minorHAnsi" w:hAnsiTheme="minorHAnsi"/>
          <w:sz w:val="24"/>
          <w:szCs w:val="24"/>
        </w:rPr>
        <w:t xml:space="preserve"> łączny czas wszystkich wydań premierowych danej audycji</w:t>
      </w:r>
      <w:r w:rsidR="000E3CC9" w:rsidRPr="00300621">
        <w:rPr>
          <w:rFonts w:asciiTheme="minorHAnsi" w:hAnsiTheme="minorHAnsi"/>
          <w:sz w:val="24"/>
          <w:szCs w:val="24"/>
        </w:rPr>
        <w:t>;</w:t>
      </w:r>
    </w:p>
    <w:p w:rsidR="00C71AF4" w:rsidRPr="00300621" w:rsidRDefault="000E3CC9" w:rsidP="00DF391F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b/>
          <w:sz w:val="24"/>
          <w:szCs w:val="24"/>
        </w:rPr>
        <w:t xml:space="preserve">Czas </w:t>
      </w:r>
      <w:r w:rsidR="00782FB3">
        <w:rPr>
          <w:rFonts w:asciiTheme="minorHAnsi" w:hAnsiTheme="minorHAnsi"/>
          <w:b/>
          <w:sz w:val="24"/>
          <w:szCs w:val="24"/>
        </w:rPr>
        <w:t xml:space="preserve">trwania </w:t>
      </w:r>
      <w:r w:rsidR="00562CBF">
        <w:rPr>
          <w:rFonts w:asciiTheme="minorHAnsi" w:hAnsiTheme="minorHAnsi"/>
          <w:b/>
          <w:sz w:val="24"/>
          <w:szCs w:val="24"/>
        </w:rPr>
        <w:t xml:space="preserve">wydań </w:t>
      </w:r>
      <w:r w:rsidRPr="00300621">
        <w:rPr>
          <w:rFonts w:asciiTheme="minorHAnsi" w:hAnsiTheme="minorHAnsi"/>
          <w:b/>
          <w:sz w:val="24"/>
          <w:szCs w:val="24"/>
        </w:rPr>
        <w:t>powtór</w:t>
      </w:r>
      <w:r w:rsidR="00562CBF">
        <w:rPr>
          <w:rFonts w:asciiTheme="minorHAnsi" w:hAnsiTheme="minorHAnsi"/>
          <w:b/>
          <w:sz w:val="24"/>
          <w:szCs w:val="24"/>
        </w:rPr>
        <w:t xml:space="preserve">kowych </w:t>
      </w:r>
      <w:r w:rsidRPr="00300621">
        <w:rPr>
          <w:rFonts w:asciiTheme="minorHAnsi" w:hAnsiTheme="minorHAnsi"/>
          <w:sz w:val="24"/>
          <w:szCs w:val="24"/>
        </w:rPr>
        <w:t xml:space="preserve"> – łączny czas wszystkich wydań </w:t>
      </w:r>
      <w:r w:rsidR="007A2A25" w:rsidRPr="00300621">
        <w:rPr>
          <w:rFonts w:asciiTheme="minorHAnsi" w:hAnsiTheme="minorHAnsi"/>
          <w:sz w:val="24"/>
          <w:szCs w:val="24"/>
        </w:rPr>
        <w:t>powtórkowych</w:t>
      </w:r>
      <w:r w:rsidRPr="00300621">
        <w:rPr>
          <w:rFonts w:asciiTheme="minorHAnsi" w:hAnsiTheme="minorHAnsi"/>
          <w:sz w:val="24"/>
          <w:szCs w:val="24"/>
        </w:rPr>
        <w:t xml:space="preserve"> danej audycji</w:t>
      </w:r>
      <w:r w:rsidR="009E04C2" w:rsidRPr="00300621">
        <w:rPr>
          <w:rFonts w:asciiTheme="minorHAnsi" w:hAnsiTheme="minorHAnsi"/>
          <w:sz w:val="24"/>
          <w:szCs w:val="24"/>
        </w:rPr>
        <w:t xml:space="preserve">. </w:t>
      </w:r>
      <w:r w:rsidR="00E821FE" w:rsidRPr="00300621">
        <w:rPr>
          <w:rFonts w:asciiTheme="minorHAnsi" w:hAnsiTheme="minorHAnsi"/>
          <w:sz w:val="24"/>
          <w:szCs w:val="24"/>
        </w:rPr>
        <w:t xml:space="preserve">Do </w:t>
      </w:r>
      <w:r w:rsidR="00562CBF">
        <w:rPr>
          <w:rFonts w:asciiTheme="minorHAnsi" w:hAnsiTheme="minorHAnsi"/>
          <w:sz w:val="24"/>
          <w:szCs w:val="24"/>
        </w:rPr>
        <w:t xml:space="preserve">wydań powtórkowych </w:t>
      </w:r>
      <w:r w:rsidR="00E821FE" w:rsidRPr="00300621">
        <w:rPr>
          <w:rFonts w:asciiTheme="minorHAnsi" w:hAnsiTheme="minorHAnsi"/>
          <w:sz w:val="24"/>
          <w:szCs w:val="24"/>
        </w:rPr>
        <w:t>nie wliczamy tych samych treść z serwisów informacyjnych, prognozy pogody i wiadomości dla kierowców, z wyjątkiem sytuacji gdy cały serwis (te same treści w tej samej kolejności, ten sam prezenter) jest powtórzony np. wieczorem, w nocy tego samego dnia lub wcześnie rano dnia następnego</w:t>
      </w:r>
      <w:r w:rsidR="00ED6F08" w:rsidRPr="00300621">
        <w:rPr>
          <w:rFonts w:asciiTheme="minorHAnsi" w:hAnsiTheme="minorHAnsi"/>
          <w:sz w:val="24"/>
          <w:szCs w:val="24"/>
        </w:rPr>
        <w:t xml:space="preserve">. Do audycje powtórkowych zaliczamy nadanie audycji dokładnie takiej samej jak wcześniej, jeśli np. w weekendowym bloku porannym nadano skrót wiadomości z całego tygodnia, który jest uporządkowany ze wstawkami tak było </w:t>
      </w:r>
      <w:r w:rsidR="00072559">
        <w:rPr>
          <w:rFonts w:asciiTheme="minorHAnsi" w:hAnsiTheme="minorHAnsi"/>
          <w:sz w:val="24"/>
          <w:szCs w:val="24"/>
        </w:rPr>
        <w:br/>
      </w:r>
      <w:r w:rsidR="00ED6F08" w:rsidRPr="00300621">
        <w:rPr>
          <w:rFonts w:asciiTheme="minorHAnsi" w:hAnsiTheme="minorHAnsi"/>
          <w:sz w:val="24"/>
          <w:szCs w:val="24"/>
        </w:rPr>
        <w:t xml:space="preserve">w poniedziałek, tak było we wtorek itd. To taka audycję zaliczymy do czasu premierowego, ale jeśli dokładnie taka sama audycja zostanie powtórzona tego samego dnia lub następnego w niezmienionej formie to wtedy jej kolejne wydania należy wliczyć do czasu powtórek; </w:t>
      </w:r>
    </w:p>
    <w:p w:rsidR="00C71AF4" w:rsidRPr="00300621" w:rsidRDefault="009E04C2" w:rsidP="00DF391F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b/>
          <w:sz w:val="24"/>
          <w:szCs w:val="24"/>
        </w:rPr>
        <w:t>T</w:t>
      </w:r>
      <w:r w:rsidR="00C71AF4" w:rsidRPr="00300621">
        <w:rPr>
          <w:rFonts w:asciiTheme="minorHAnsi" w:hAnsiTheme="minorHAnsi"/>
          <w:b/>
          <w:sz w:val="24"/>
          <w:szCs w:val="24"/>
        </w:rPr>
        <w:t>reś</w:t>
      </w:r>
      <w:r w:rsidRPr="00300621">
        <w:rPr>
          <w:rFonts w:asciiTheme="minorHAnsi" w:hAnsiTheme="minorHAnsi"/>
          <w:b/>
          <w:sz w:val="24"/>
          <w:szCs w:val="24"/>
        </w:rPr>
        <w:t>ć</w:t>
      </w:r>
      <w:r w:rsidR="00C71AF4" w:rsidRPr="00300621">
        <w:rPr>
          <w:rFonts w:asciiTheme="minorHAnsi" w:hAnsiTheme="minorHAnsi"/>
          <w:b/>
          <w:sz w:val="24"/>
          <w:szCs w:val="24"/>
        </w:rPr>
        <w:t xml:space="preserve"> audycji</w:t>
      </w:r>
      <w:r w:rsidR="00E821FE" w:rsidRPr="00300621">
        <w:rPr>
          <w:rFonts w:asciiTheme="minorHAnsi" w:hAnsiTheme="minorHAnsi"/>
          <w:sz w:val="24"/>
          <w:szCs w:val="24"/>
        </w:rPr>
        <w:t xml:space="preserve"> – syntetyczny, krótki opis audycji. </w:t>
      </w:r>
      <w:r w:rsidRPr="00300621">
        <w:rPr>
          <w:rFonts w:asciiTheme="minorHAnsi" w:hAnsiTheme="minorHAnsi"/>
          <w:sz w:val="24"/>
          <w:szCs w:val="24"/>
        </w:rPr>
        <w:t xml:space="preserve">W przypadku wywiadów należy podać dane rozmówcy, jego funkcję i temat wiodący rozmowy. </w:t>
      </w:r>
      <w:r w:rsidR="00E821FE" w:rsidRPr="00300621">
        <w:rPr>
          <w:rFonts w:asciiTheme="minorHAnsi" w:hAnsiTheme="minorHAnsi"/>
          <w:sz w:val="24"/>
          <w:szCs w:val="24"/>
        </w:rPr>
        <w:t>W przypadku pozycji cyklicznej należy podać temat oddzielnie dla każdego wydania. Wyjątkiem są serwisy informacyjne, w których nie trzeba szczegółowo podawać każdej informacji, a jedynie wymienić tematy wiodące, najczęściej podawane i rozbudowywane o nowe wątki w monitorowanym programie. W przypadkach, gdy monitorujący uzna za stosowne zrobić dłuższy opis audycji należy taki opis umieścić w raporcie z odpowiedni</w:t>
      </w:r>
      <w:r w:rsidR="00706C2A" w:rsidRPr="00300621">
        <w:rPr>
          <w:rFonts w:asciiTheme="minorHAnsi" w:hAnsiTheme="minorHAnsi"/>
          <w:sz w:val="24"/>
          <w:szCs w:val="24"/>
        </w:rPr>
        <w:t>ą</w:t>
      </w:r>
      <w:r w:rsidR="00E821FE" w:rsidRPr="00300621">
        <w:rPr>
          <w:rFonts w:asciiTheme="minorHAnsi" w:hAnsiTheme="minorHAnsi"/>
          <w:sz w:val="24"/>
          <w:szCs w:val="24"/>
        </w:rPr>
        <w:t xml:space="preserve"> adnotacją.</w:t>
      </w:r>
    </w:p>
    <w:p w:rsidR="00F27EB4" w:rsidRPr="00300621" w:rsidRDefault="00E821FE" w:rsidP="00DF391F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b/>
          <w:sz w:val="24"/>
          <w:szCs w:val="24"/>
        </w:rPr>
        <w:t>Gatunek audycji</w:t>
      </w:r>
      <w:r w:rsidR="00D13DD6" w:rsidRPr="00300621">
        <w:rPr>
          <w:rFonts w:asciiTheme="minorHAnsi" w:hAnsiTheme="minorHAnsi"/>
          <w:sz w:val="24"/>
          <w:szCs w:val="24"/>
        </w:rPr>
        <w:t xml:space="preserve"> - k</w:t>
      </w:r>
      <w:r w:rsidR="00660A7E" w:rsidRPr="00300621">
        <w:rPr>
          <w:rFonts w:asciiTheme="minorHAnsi" w:hAnsiTheme="minorHAnsi"/>
          <w:sz w:val="24"/>
          <w:szCs w:val="24"/>
        </w:rPr>
        <w:t>ażda audycja musi być zakwalifikowana do jakiegoś gatunku.</w:t>
      </w:r>
      <w:r w:rsidR="005C209E" w:rsidRPr="00300621">
        <w:rPr>
          <w:rFonts w:asciiTheme="minorHAnsi" w:hAnsiTheme="minorHAnsi"/>
          <w:sz w:val="24"/>
          <w:szCs w:val="24"/>
        </w:rPr>
        <w:t xml:space="preserve"> Monitorujący każdorazowo, osobno dla każdego monitorowanego programu dostanie wykaz gatunków, do których musi przyporządkować nadane w programie audycje. </w:t>
      </w:r>
      <w:r w:rsidR="009E04C2" w:rsidRPr="00300621">
        <w:rPr>
          <w:rFonts w:asciiTheme="minorHAnsi" w:hAnsiTheme="minorHAnsi"/>
          <w:sz w:val="24"/>
          <w:szCs w:val="24"/>
        </w:rPr>
        <w:t>W przypadku gdy audycja składa się z różnych gatunków np. „Magazyn reporterski”</w:t>
      </w:r>
      <w:r w:rsidR="00534E84">
        <w:rPr>
          <w:rFonts w:asciiTheme="minorHAnsi" w:hAnsiTheme="minorHAnsi"/>
          <w:sz w:val="24"/>
          <w:szCs w:val="24"/>
        </w:rPr>
        <w:t>,</w:t>
      </w:r>
      <w:r w:rsidR="009E04C2" w:rsidRPr="00300621">
        <w:rPr>
          <w:rFonts w:asciiTheme="minorHAnsi" w:hAnsiTheme="minorHAnsi"/>
          <w:sz w:val="24"/>
          <w:szCs w:val="24"/>
        </w:rPr>
        <w:t xml:space="preserve"> w którym nadawane </w:t>
      </w:r>
      <w:r w:rsidR="00534E84">
        <w:rPr>
          <w:rFonts w:asciiTheme="minorHAnsi" w:hAnsiTheme="minorHAnsi"/>
          <w:sz w:val="24"/>
          <w:szCs w:val="24"/>
        </w:rPr>
        <w:t xml:space="preserve"> są </w:t>
      </w:r>
      <w:r w:rsidR="009E04C2" w:rsidRPr="00300621">
        <w:rPr>
          <w:rFonts w:asciiTheme="minorHAnsi" w:hAnsiTheme="minorHAnsi"/>
          <w:sz w:val="24"/>
          <w:szCs w:val="24"/>
        </w:rPr>
        <w:t>przegląd</w:t>
      </w:r>
      <w:r w:rsidR="00534E84">
        <w:rPr>
          <w:rFonts w:asciiTheme="minorHAnsi" w:hAnsiTheme="minorHAnsi"/>
          <w:sz w:val="24"/>
          <w:szCs w:val="24"/>
        </w:rPr>
        <w:t>y</w:t>
      </w:r>
      <w:r w:rsidR="009E04C2" w:rsidRPr="00300621">
        <w:rPr>
          <w:rFonts w:asciiTheme="minorHAnsi" w:hAnsiTheme="minorHAnsi"/>
          <w:sz w:val="24"/>
          <w:szCs w:val="24"/>
        </w:rPr>
        <w:t xml:space="preserve"> prasy i wywiady należy umieścić je w osobnych wierszach i przyporządkować do odpowiednich kategorii gatunkowych. Gdy np. część </w:t>
      </w:r>
      <w:r w:rsidR="009E04C2" w:rsidRPr="00300621">
        <w:rPr>
          <w:rFonts w:asciiTheme="minorHAnsi" w:hAnsiTheme="minorHAnsi"/>
          <w:sz w:val="24"/>
          <w:szCs w:val="24"/>
        </w:rPr>
        <w:lastRenderedPageBreak/>
        <w:t xml:space="preserve">wypowiedzi prezenterskich w bloku maja charakter informacyjny, a część rozrywkowy audycję taką należy podzielić i osobno policzyć czas audycji informacyjnych a osobno rozrywkowych. Natomiast w trakcie odsłuchiwania materiału pojedyncze wypowiedzi prezenterskie można sprowadzić do jednej kategorii np. gdy prezenter w trakcie swojej </w:t>
      </w:r>
      <w:r w:rsidR="00F27EB4" w:rsidRPr="00300621">
        <w:rPr>
          <w:rFonts w:asciiTheme="minorHAnsi" w:hAnsiTheme="minorHAnsi"/>
          <w:sz w:val="24"/>
          <w:szCs w:val="24"/>
        </w:rPr>
        <w:t>5</w:t>
      </w:r>
      <w:r w:rsidR="009E04C2" w:rsidRPr="00300621">
        <w:rPr>
          <w:rFonts w:asciiTheme="minorHAnsi" w:hAnsiTheme="minorHAnsi"/>
          <w:sz w:val="24"/>
          <w:szCs w:val="24"/>
        </w:rPr>
        <w:t>0 sekundowej wypowiedzi zapowie piosenkę, opowie żart i przekaże in</w:t>
      </w:r>
      <w:r w:rsidR="00F27EB4" w:rsidRPr="00300621">
        <w:rPr>
          <w:rFonts w:asciiTheme="minorHAnsi" w:hAnsiTheme="minorHAnsi"/>
          <w:sz w:val="24"/>
          <w:szCs w:val="24"/>
        </w:rPr>
        <w:t>formacje o pogodzie można zaliczyć wypowiedź do dominującego w danej wypowiedzi gatunku. Dotyczy to głównie wypowiedzi krótkich, nie związanych tematycznie z wytycznymi określonymi w szczegółowych zasadach monitoringu konkretnych programów. Te należy szczegółowo i precyzyjnie rozdzielać.</w:t>
      </w:r>
    </w:p>
    <w:p w:rsidR="009E04C2" w:rsidRPr="00300621" w:rsidRDefault="00F27EB4" w:rsidP="00DF391F">
      <w:pPr>
        <w:spacing w:line="276" w:lineRule="auto"/>
        <w:ind w:left="720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b/>
          <w:sz w:val="24"/>
          <w:szCs w:val="24"/>
        </w:rPr>
        <w:t xml:space="preserve">Należy przyjąć następujące wytyczne </w:t>
      </w:r>
      <w:r w:rsidR="00782FB3">
        <w:rPr>
          <w:rFonts w:asciiTheme="minorHAnsi" w:hAnsiTheme="minorHAnsi"/>
          <w:b/>
          <w:sz w:val="24"/>
          <w:szCs w:val="24"/>
        </w:rPr>
        <w:t>do kwalifikowania audycji  do poszczeg</w:t>
      </w:r>
      <w:r w:rsidR="0014164B">
        <w:rPr>
          <w:rFonts w:asciiTheme="minorHAnsi" w:hAnsiTheme="minorHAnsi"/>
          <w:b/>
          <w:sz w:val="24"/>
          <w:szCs w:val="24"/>
        </w:rPr>
        <w:t>ó</w:t>
      </w:r>
      <w:r w:rsidR="00782FB3">
        <w:rPr>
          <w:rFonts w:asciiTheme="minorHAnsi" w:hAnsiTheme="minorHAnsi"/>
          <w:b/>
          <w:sz w:val="24"/>
          <w:szCs w:val="24"/>
        </w:rPr>
        <w:t>lnych</w:t>
      </w:r>
      <w:r w:rsidRPr="00300621">
        <w:rPr>
          <w:rFonts w:asciiTheme="minorHAnsi" w:hAnsiTheme="minorHAnsi"/>
          <w:b/>
          <w:sz w:val="24"/>
          <w:szCs w:val="24"/>
        </w:rPr>
        <w:t xml:space="preserve"> gatunków radiowych:</w:t>
      </w:r>
      <w:r w:rsidR="009E04C2" w:rsidRPr="00300621">
        <w:rPr>
          <w:rFonts w:asciiTheme="minorHAnsi" w:hAnsiTheme="minorHAnsi"/>
          <w:sz w:val="24"/>
          <w:szCs w:val="24"/>
        </w:rPr>
        <w:t xml:space="preserve"> </w:t>
      </w:r>
    </w:p>
    <w:p w:rsidR="00F27EB4" w:rsidRPr="00300621" w:rsidRDefault="00F27EB4" w:rsidP="00DF391F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sz w:val="24"/>
          <w:szCs w:val="24"/>
          <w:u w:val="single"/>
        </w:rPr>
        <w:t>Audycje Informacyjne</w:t>
      </w:r>
      <w:r w:rsidRPr="00300621">
        <w:rPr>
          <w:rFonts w:asciiTheme="minorHAnsi" w:hAnsiTheme="minorHAnsi"/>
          <w:sz w:val="24"/>
          <w:szCs w:val="24"/>
        </w:rPr>
        <w:t xml:space="preserve"> - kategoria ta obejmuje nie tylko dzienniki/serwisy (o pogodzie, o sporcie, sytuacji na drogach, giełdzie, itp.), ale wszelkie audycje, których głównym celem jest informowanie o faktach, wydarzeniach, ludziach, teoriach, prognozach itd.; do audycji informacyjnych zaliczyć należy przeglądy prasy, sprawozdania, raporty, transmisje obrad Parlamentu, partii politycznych, z wydarzeń społecznych, religijnych, politycznych oraz wypowiedzi prezenterskie w blokach programowych informujące np. o danym wykonawcy, tytule piosenki czy godzinie;  </w:t>
      </w:r>
    </w:p>
    <w:p w:rsidR="00F27EB4" w:rsidRPr="00300621" w:rsidRDefault="00F27EB4" w:rsidP="00DF391F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/>
          <w:sz w:val="24"/>
          <w:szCs w:val="24"/>
          <w:u w:val="single"/>
        </w:rPr>
      </w:pPr>
      <w:r w:rsidRPr="00300621">
        <w:rPr>
          <w:rFonts w:asciiTheme="minorHAnsi" w:hAnsiTheme="minorHAnsi"/>
          <w:sz w:val="24"/>
          <w:szCs w:val="24"/>
          <w:u w:val="single"/>
        </w:rPr>
        <w:t xml:space="preserve"> Audycje publicystyczne - </w:t>
      </w:r>
      <w:r w:rsidRPr="00300621">
        <w:rPr>
          <w:rFonts w:asciiTheme="minorHAnsi" w:hAnsiTheme="minorHAnsi"/>
          <w:sz w:val="24"/>
          <w:szCs w:val="24"/>
        </w:rPr>
        <w:t>zalicza się do nich audycje, w których komentowane, interpretowane, wyjaśniane są ważne społecznie wydarzeniach (polityczne, społeczne, gospodarcze, kulturalne, naukowe,  itp.). Istotną cechą publicystyki jest aktualność prezentowanych wydarzeń i faktów. Do publicystycznych gatunków należą: felieton, recenzja, debata, dyskusja, wywiad, relacja reporterskie, korespondencja;</w:t>
      </w:r>
    </w:p>
    <w:p w:rsidR="00F27EB4" w:rsidRPr="00300621" w:rsidRDefault="00F27EB4" w:rsidP="00DF391F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/>
          <w:sz w:val="24"/>
          <w:szCs w:val="24"/>
          <w:u w:val="single"/>
        </w:rPr>
      </w:pPr>
      <w:r w:rsidRPr="00300621">
        <w:rPr>
          <w:rFonts w:asciiTheme="minorHAnsi" w:hAnsiTheme="minorHAnsi"/>
          <w:sz w:val="24"/>
          <w:szCs w:val="24"/>
          <w:u w:val="single"/>
        </w:rPr>
        <w:t>Audycje edukacyjne</w:t>
      </w:r>
      <w:r w:rsidRPr="00300621">
        <w:rPr>
          <w:rFonts w:asciiTheme="minorHAnsi" w:hAnsiTheme="minorHAnsi"/>
          <w:sz w:val="24"/>
          <w:szCs w:val="24"/>
        </w:rPr>
        <w:t xml:space="preserve"> - zalicza się do nich audycje, które popularyzują </w:t>
      </w:r>
      <w:r w:rsidR="00072559">
        <w:rPr>
          <w:rFonts w:asciiTheme="minorHAnsi" w:hAnsiTheme="minorHAnsi"/>
          <w:sz w:val="24"/>
          <w:szCs w:val="24"/>
        </w:rPr>
        <w:br/>
      </w:r>
      <w:r w:rsidRPr="00300621">
        <w:rPr>
          <w:rFonts w:asciiTheme="minorHAnsi" w:hAnsiTheme="minorHAnsi"/>
          <w:sz w:val="24"/>
          <w:szCs w:val="24"/>
        </w:rPr>
        <w:t xml:space="preserve">i upowszechniają wiedzę z jakiejś określonej dziedziny (w zależności od specjalizacji programu np. nauki, techniki, kultury i sztuki, muzyki, życia społecznego, historii regionu itd.), lekcje języków obcych; </w:t>
      </w:r>
    </w:p>
    <w:p w:rsidR="00F27EB4" w:rsidRPr="00300621" w:rsidRDefault="00F27EB4" w:rsidP="00DF391F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/>
          <w:sz w:val="24"/>
          <w:szCs w:val="24"/>
          <w:u w:val="single"/>
        </w:rPr>
      </w:pPr>
      <w:r w:rsidRPr="00300621">
        <w:rPr>
          <w:rFonts w:asciiTheme="minorHAnsi" w:hAnsiTheme="minorHAnsi"/>
          <w:sz w:val="24"/>
          <w:szCs w:val="24"/>
          <w:u w:val="single"/>
        </w:rPr>
        <w:t xml:space="preserve">Audycje poradnikowe - </w:t>
      </w:r>
      <w:r w:rsidRPr="00300621">
        <w:rPr>
          <w:rFonts w:asciiTheme="minorHAnsi" w:hAnsiTheme="minorHAnsi"/>
          <w:sz w:val="24"/>
          <w:szCs w:val="24"/>
        </w:rPr>
        <w:t xml:space="preserve">zalicza się do nich audycje, które zawierają porady, np. z dziedziny prawa, zdrowia, obsługi komputera, korzystania z Internetu, spędzania wolnego czasu itp. oraz audycje konsumenckie i tzw. audycje </w:t>
      </w:r>
      <w:proofErr w:type="spellStart"/>
      <w:r w:rsidRPr="00300621">
        <w:rPr>
          <w:rFonts w:asciiTheme="minorHAnsi" w:hAnsiTheme="minorHAnsi"/>
          <w:sz w:val="24"/>
          <w:szCs w:val="24"/>
        </w:rPr>
        <w:t>lifestylowe</w:t>
      </w:r>
      <w:proofErr w:type="spellEnd"/>
      <w:r w:rsidRPr="00300621">
        <w:rPr>
          <w:rFonts w:asciiTheme="minorHAnsi" w:hAnsiTheme="minorHAnsi"/>
          <w:sz w:val="24"/>
          <w:szCs w:val="24"/>
        </w:rPr>
        <w:t>;</w:t>
      </w:r>
    </w:p>
    <w:p w:rsidR="00F27EB4" w:rsidRPr="00300621" w:rsidRDefault="00F27EB4" w:rsidP="00DF391F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/>
          <w:sz w:val="24"/>
          <w:szCs w:val="24"/>
          <w:u w:val="single"/>
        </w:rPr>
      </w:pPr>
      <w:r w:rsidRPr="00300621">
        <w:rPr>
          <w:rFonts w:asciiTheme="minorHAnsi" w:hAnsiTheme="minorHAnsi"/>
          <w:sz w:val="24"/>
          <w:szCs w:val="24"/>
          <w:u w:val="single"/>
        </w:rPr>
        <w:t>Audycje rozrywkowe</w:t>
      </w:r>
      <w:r w:rsidRPr="00300621">
        <w:rPr>
          <w:rFonts w:asciiTheme="minorHAnsi" w:hAnsiTheme="minorHAnsi"/>
          <w:sz w:val="24"/>
          <w:szCs w:val="24"/>
        </w:rPr>
        <w:t xml:space="preserve"> - zalicza się do nich audycje, których celem jest dostarczanie rozrywki (audycje satyryczne, kabarety, konkursy rozrywkowe, rozmowy, koncerty życzeń, wypowiedzi prezenterskie o charakterze rozrywkowym typu żarty na antenie, ciekawostki z </w:t>
      </w:r>
      <w:proofErr w:type="spellStart"/>
      <w:r w:rsidRPr="00300621">
        <w:rPr>
          <w:rFonts w:asciiTheme="minorHAnsi" w:hAnsiTheme="minorHAnsi"/>
          <w:sz w:val="24"/>
          <w:szCs w:val="24"/>
        </w:rPr>
        <w:t>internetu</w:t>
      </w:r>
      <w:proofErr w:type="spellEnd"/>
      <w:r w:rsidRPr="00300621">
        <w:rPr>
          <w:rFonts w:asciiTheme="minorHAnsi" w:hAnsiTheme="minorHAnsi"/>
          <w:sz w:val="24"/>
          <w:szCs w:val="24"/>
        </w:rPr>
        <w:t xml:space="preserve">, które nie spełniają wymogów treści informacyjnych); </w:t>
      </w:r>
    </w:p>
    <w:p w:rsidR="00F27EB4" w:rsidRPr="00300621" w:rsidRDefault="00F27EB4" w:rsidP="00DF391F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/>
          <w:sz w:val="24"/>
          <w:szCs w:val="24"/>
          <w:u w:val="single"/>
        </w:rPr>
      </w:pPr>
      <w:r w:rsidRPr="00300621">
        <w:rPr>
          <w:rFonts w:asciiTheme="minorHAnsi" w:hAnsiTheme="minorHAnsi"/>
          <w:sz w:val="24"/>
          <w:szCs w:val="24"/>
          <w:u w:val="single"/>
        </w:rPr>
        <w:t xml:space="preserve">Audycje sportowe - </w:t>
      </w:r>
      <w:r w:rsidRPr="00300621">
        <w:rPr>
          <w:rFonts w:asciiTheme="minorHAnsi" w:hAnsiTheme="minorHAnsi"/>
          <w:sz w:val="24"/>
          <w:szCs w:val="24"/>
        </w:rPr>
        <w:t xml:space="preserve">zalicza się do nich transmisje i relacje z meczów </w:t>
      </w:r>
      <w:r w:rsidR="00072559">
        <w:rPr>
          <w:rFonts w:asciiTheme="minorHAnsi" w:hAnsiTheme="minorHAnsi"/>
          <w:sz w:val="24"/>
          <w:szCs w:val="24"/>
        </w:rPr>
        <w:br/>
      </w:r>
      <w:r w:rsidRPr="00300621">
        <w:rPr>
          <w:rFonts w:asciiTheme="minorHAnsi" w:hAnsiTheme="minorHAnsi"/>
          <w:sz w:val="24"/>
          <w:szCs w:val="24"/>
        </w:rPr>
        <w:t>i zawodów sportowych, audycje publicystyczne poświęcone sportowi, serwis</w:t>
      </w:r>
      <w:r w:rsidR="00072559">
        <w:rPr>
          <w:rFonts w:asciiTheme="minorHAnsi" w:hAnsiTheme="minorHAnsi"/>
          <w:sz w:val="24"/>
          <w:szCs w:val="24"/>
        </w:rPr>
        <w:br/>
      </w:r>
      <w:r w:rsidRPr="00300621">
        <w:rPr>
          <w:rFonts w:asciiTheme="minorHAnsi" w:hAnsiTheme="minorHAnsi"/>
          <w:sz w:val="24"/>
          <w:szCs w:val="24"/>
        </w:rPr>
        <w:lastRenderedPageBreak/>
        <w:t xml:space="preserve"> i magazyny sportowe a także wypowiedzi prezenterskie dotyczące t</w:t>
      </w:r>
      <w:r w:rsidR="00D13DD6" w:rsidRPr="00300621">
        <w:rPr>
          <w:rFonts w:asciiTheme="minorHAnsi" w:hAnsiTheme="minorHAnsi"/>
          <w:sz w:val="24"/>
          <w:szCs w:val="24"/>
        </w:rPr>
        <w:t>e</w:t>
      </w:r>
      <w:r w:rsidRPr="00300621">
        <w:rPr>
          <w:rFonts w:asciiTheme="minorHAnsi" w:hAnsiTheme="minorHAnsi"/>
          <w:sz w:val="24"/>
          <w:szCs w:val="24"/>
        </w:rPr>
        <w:t>matyki sportowej;</w:t>
      </w:r>
    </w:p>
    <w:p w:rsidR="00F27EB4" w:rsidRPr="00300621" w:rsidRDefault="00F27EB4" w:rsidP="00DF391F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/>
          <w:sz w:val="24"/>
          <w:szCs w:val="24"/>
          <w:u w:val="single"/>
        </w:rPr>
      </w:pPr>
      <w:r w:rsidRPr="00300621">
        <w:rPr>
          <w:rFonts w:asciiTheme="minorHAnsi" w:hAnsiTheme="minorHAnsi"/>
          <w:sz w:val="24"/>
          <w:szCs w:val="24"/>
          <w:u w:val="single"/>
        </w:rPr>
        <w:t>Audycje literackie i formy udramatyzowan</w:t>
      </w:r>
      <w:r w:rsidR="00D13DD6" w:rsidRPr="00300621">
        <w:rPr>
          <w:rFonts w:asciiTheme="minorHAnsi" w:hAnsiTheme="minorHAnsi"/>
          <w:sz w:val="24"/>
          <w:szCs w:val="24"/>
          <w:u w:val="single"/>
        </w:rPr>
        <w:t xml:space="preserve">e - </w:t>
      </w:r>
      <w:r w:rsidR="00D13DD6" w:rsidRPr="00300621">
        <w:rPr>
          <w:rFonts w:asciiTheme="minorHAnsi" w:hAnsiTheme="minorHAnsi"/>
          <w:sz w:val="24"/>
          <w:szCs w:val="24"/>
        </w:rPr>
        <w:t>z</w:t>
      </w:r>
      <w:r w:rsidRPr="00300621">
        <w:rPr>
          <w:rFonts w:asciiTheme="minorHAnsi" w:hAnsiTheme="minorHAnsi"/>
          <w:sz w:val="24"/>
          <w:szCs w:val="24"/>
        </w:rPr>
        <w:t xml:space="preserve">alicza się do nich audycje, </w:t>
      </w:r>
      <w:r w:rsidR="00072559">
        <w:rPr>
          <w:rFonts w:asciiTheme="minorHAnsi" w:hAnsiTheme="minorHAnsi"/>
          <w:sz w:val="24"/>
          <w:szCs w:val="24"/>
        </w:rPr>
        <w:br/>
      </w:r>
      <w:r w:rsidRPr="00300621">
        <w:rPr>
          <w:rFonts w:asciiTheme="minorHAnsi" w:hAnsiTheme="minorHAnsi"/>
          <w:sz w:val="24"/>
          <w:szCs w:val="24"/>
        </w:rPr>
        <w:t xml:space="preserve">w których prezentowana jest proza lub poezja oraz słuchowisko, teatr radiowy, telenowela radiowa </w:t>
      </w:r>
      <w:r w:rsidR="00D13DD6" w:rsidRPr="00300621">
        <w:rPr>
          <w:rFonts w:asciiTheme="minorHAnsi" w:hAnsiTheme="minorHAnsi"/>
          <w:sz w:val="24"/>
          <w:szCs w:val="24"/>
        </w:rPr>
        <w:t>itp.;</w:t>
      </w:r>
    </w:p>
    <w:p w:rsidR="00F27EB4" w:rsidRPr="00300621" w:rsidRDefault="00F27EB4" w:rsidP="00DF391F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/>
          <w:sz w:val="24"/>
          <w:szCs w:val="24"/>
          <w:u w:val="single"/>
        </w:rPr>
      </w:pPr>
      <w:r w:rsidRPr="00300621">
        <w:rPr>
          <w:rFonts w:asciiTheme="minorHAnsi" w:hAnsiTheme="minorHAnsi"/>
          <w:sz w:val="24"/>
          <w:szCs w:val="24"/>
          <w:u w:val="single"/>
        </w:rPr>
        <w:t>Audycje religijne</w:t>
      </w:r>
      <w:r w:rsidR="00D13DD6" w:rsidRPr="00300621">
        <w:rPr>
          <w:rFonts w:asciiTheme="minorHAnsi" w:hAnsiTheme="minorHAnsi"/>
          <w:sz w:val="24"/>
          <w:szCs w:val="24"/>
        </w:rPr>
        <w:t xml:space="preserve"> - z</w:t>
      </w:r>
      <w:r w:rsidRPr="00300621">
        <w:rPr>
          <w:rFonts w:asciiTheme="minorHAnsi" w:hAnsiTheme="minorHAnsi"/>
          <w:sz w:val="24"/>
          <w:szCs w:val="24"/>
        </w:rPr>
        <w:t>alicza się do nich modlitwy, katechezy, czytanie pisma świętego, transmisje mszy świętych, nabożeństw</w:t>
      </w:r>
      <w:r w:rsidR="00D13DD6" w:rsidRPr="00300621">
        <w:rPr>
          <w:rFonts w:asciiTheme="minorHAnsi" w:hAnsiTheme="minorHAnsi"/>
          <w:sz w:val="24"/>
          <w:szCs w:val="24"/>
        </w:rPr>
        <w:t>, serwisy religijne, listy przebojów muzyki religijnej, wypowiedzi prezenterskie o tematyce religijnej itp.;</w:t>
      </w:r>
    </w:p>
    <w:p w:rsidR="00D13DD6" w:rsidRPr="00E7166F" w:rsidRDefault="00F27EB4" w:rsidP="00DF391F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/>
          <w:sz w:val="24"/>
          <w:szCs w:val="24"/>
          <w:u w:val="single"/>
        </w:rPr>
      </w:pPr>
      <w:r w:rsidRPr="00300621">
        <w:rPr>
          <w:rFonts w:asciiTheme="minorHAnsi" w:hAnsiTheme="minorHAnsi"/>
          <w:sz w:val="24"/>
          <w:szCs w:val="24"/>
          <w:u w:val="single"/>
        </w:rPr>
        <w:t>Audycje dla dzieci i młodzieży</w:t>
      </w:r>
      <w:r w:rsidR="00D13DD6" w:rsidRPr="00300621">
        <w:rPr>
          <w:rFonts w:asciiTheme="minorHAnsi" w:hAnsiTheme="minorHAnsi"/>
          <w:sz w:val="24"/>
          <w:szCs w:val="24"/>
        </w:rPr>
        <w:t xml:space="preserve"> - a</w:t>
      </w:r>
      <w:r w:rsidRPr="00300621">
        <w:rPr>
          <w:rFonts w:asciiTheme="minorHAnsi" w:hAnsiTheme="minorHAnsi"/>
          <w:sz w:val="24"/>
          <w:szCs w:val="24"/>
        </w:rPr>
        <w:t>udycje zawierające treści dostosowane do możliwości percepcyjnych dzieci, sprzyjające ich rozwojowi emocjonalnemu, społecznemu, intelektualnemu oraz służące zabawie</w:t>
      </w:r>
      <w:r w:rsidR="00E7166F">
        <w:rPr>
          <w:rFonts w:asciiTheme="minorHAnsi" w:hAnsiTheme="minorHAnsi"/>
          <w:sz w:val="24"/>
          <w:szCs w:val="24"/>
        </w:rPr>
        <w:t>.</w:t>
      </w:r>
    </w:p>
    <w:p w:rsidR="00D13DD6" w:rsidRPr="00300621" w:rsidRDefault="00D13DD6" w:rsidP="00DF391F">
      <w:pPr>
        <w:pStyle w:val="Akapitzlist"/>
        <w:numPr>
          <w:ilvl w:val="0"/>
          <w:numId w:val="20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b/>
          <w:sz w:val="24"/>
          <w:szCs w:val="24"/>
        </w:rPr>
        <w:t>Forma radiowa</w:t>
      </w:r>
      <w:r w:rsidRPr="00300621">
        <w:rPr>
          <w:rFonts w:asciiTheme="minorHAnsi" w:hAnsiTheme="minorHAnsi"/>
          <w:sz w:val="24"/>
          <w:szCs w:val="24"/>
        </w:rPr>
        <w:t xml:space="preserve"> – należy wpisać formę radiową np. serwis informacyjny, audycja informacyjna, wypowiedź prezenterska o charakterze informacyjnym, msza </w:t>
      </w:r>
      <w:proofErr w:type="spellStart"/>
      <w:r w:rsidRPr="00300621">
        <w:rPr>
          <w:rFonts w:asciiTheme="minorHAnsi" w:hAnsiTheme="minorHAnsi"/>
          <w:sz w:val="24"/>
          <w:szCs w:val="24"/>
        </w:rPr>
        <w:t>św</w:t>
      </w:r>
      <w:proofErr w:type="spellEnd"/>
      <w:r w:rsidRPr="00300621">
        <w:rPr>
          <w:rFonts w:asciiTheme="minorHAnsi" w:hAnsiTheme="minorHAnsi"/>
          <w:sz w:val="24"/>
          <w:szCs w:val="24"/>
        </w:rPr>
        <w:t>, transmisja meczu, reportaż, wywiad, przegląd prasy, konkurs, audiobook;</w:t>
      </w:r>
    </w:p>
    <w:p w:rsidR="00D13DD6" w:rsidRPr="00300621" w:rsidRDefault="00D13DD6" w:rsidP="00DF391F">
      <w:pPr>
        <w:pStyle w:val="Akapitzlist"/>
        <w:numPr>
          <w:ilvl w:val="0"/>
          <w:numId w:val="20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b/>
          <w:sz w:val="24"/>
          <w:szCs w:val="24"/>
        </w:rPr>
        <w:t xml:space="preserve">Audycje realizujące treści </w:t>
      </w:r>
      <w:r w:rsidRPr="00300621">
        <w:rPr>
          <w:rFonts w:asciiTheme="minorHAnsi" w:hAnsiTheme="minorHAnsi"/>
          <w:sz w:val="24"/>
          <w:szCs w:val="24"/>
        </w:rPr>
        <w:t xml:space="preserve"> – kolumny te są dostosowane do konkretnych programów radiowych zgodnie z wytycznymi znajdującymi się w szczegółowych zasadach monitoringu dostosowanych indywidualnie do każdego programu radiowego. W kolumnach tych należy jedynie zaznaczyć tak lub nie dla audycji, które według osób monitorujących spełniają te wytyczne;</w:t>
      </w:r>
    </w:p>
    <w:p w:rsidR="00660A7E" w:rsidRPr="00300621" w:rsidRDefault="00D13DD6" w:rsidP="00DF391F">
      <w:pPr>
        <w:pStyle w:val="Akapitzlist"/>
        <w:numPr>
          <w:ilvl w:val="0"/>
          <w:numId w:val="20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b/>
          <w:sz w:val="24"/>
          <w:szCs w:val="24"/>
        </w:rPr>
        <w:t xml:space="preserve">Uwagi monitorującego - </w:t>
      </w:r>
      <w:r w:rsidR="00660A7E" w:rsidRPr="00300621">
        <w:rPr>
          <w:rFonts w:asciiTheme="minorHAnsi" w:hAnsiTheme="minorHAnsi"/>
          <w:sz w:val="24"/>
          <w:szCs w:val="24"/>
        </w:rPr>
        <w:t>miejsce na uwagi monitorującego dotyczące danej audycji</w:t>
      </w:r>
      <w:r w:rsidR="00ED6F08" w:rsidRPr="00300621">
        <w:rPr>
          <w:rFonts w:asciiTheme="minorHAnsi" w:hAnsiTheme="minorHAnsi"/>
          <w:sz w:val="24"/>
          <w:szCs w:val="24"/>
        </w:rPr>
        <w:t xml:space="preserve"> np. przerwa w transmisji, brak serwisu informacyjnego o konkretnej godzinie, zmiana prowadzącego zapowiadana wcześniej na antenie itp. </w:t>
      </w:r>
    </w:p>
    <w:p w:rsidR="00F2297F" w:rsidRPr="00300621" w:rsidRDefault="00F2297F" w:rsidP="00DF391F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F2297F" w:rsidRPr="00300621" w:rsidRDefault="00F2297F" w:rsidP="00DF391F">
      <w:pPr>
        <w:pStyle w:val="Nagwek1"/>
        <w:spacing w:line="276" w:lineRule="auto"/>
        <w:jc w:val="both"/>
        <w:rPr>
          <w:rFonts w:asciiTheme="minorHAnsi" w:hAnsiTheme="minorHAnsi"/>
          <w:i w:val="0"/>
          <w:szCs w:val="24"/>
        </w:rPr>
      </w:pPr>
      <w:r w:rsidRPr="00300621">
        <w:rPr>
          <w:rFonts w:asciiTheme="minorHAnsi" w:hAnsiTheme="minorHAnsi"/>
          <w:i w:val="0"/>
          <w:szCs w:val="24"/>
        </w:rPr>
        <w:t>Tabela nr 2</w:t>
      </w:r>
    </w:p>
    <w:p w:rsidR="005C209E" w:rsidRPr="00300621" w:rsidRDefault="005C209E" w:rsidP="00DF391F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ED6F08" w:rsidRPr="00300621" w:rsidRDefault="00ED6F08" w:rsidP="00DF391F">
      <w:p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sz w:val="24"/>
          <w:szCs w:val="24"/>
        </w:rPr>
        <w:t xml:space="preserve">W tabeli tej należy wykazać czas </w:t>
      </w:r>
      <w:r w:rsidR="00534E84">
        <w:rPr>
          <w:rFonts w:asciiTheme="minorHAnsi" w:hAnsiTheme="minorHAnsi"/>
          <w:sz w:val="24"/>
          <w:szCs w:val="24"/>
        </w:rPr>
        <w:t xml:space="preserve">trwania </w:t>
      </w:r>
      <w:r w:rsidRPr="00300621">
        <w:rPr>
          <w:rFonts w:asciiTheme="minorHAnsi" w:hAnsiTheme="minorHAnsi"/>
          <w:sz w:val="24"/>
          <w:szCs w:val="24"/>
        </w:rPr>
        <w:t xml:space="preserve">i udział trzech elementów programu: warstwy słownej oraz warstwy muzycznej  programu i reklamy, autopromocji i ogłoszeń własnych nadawcy. </w:t>
      </w:r>
    </w:p>
    <w:p w:rsidR="00ED6F08" w:rsidRPr="00300621" w:rsidRDefault="00ED6F08" w:rsidP="00DF391F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C80667" w:rsidRPr="00300621" w:rsidRDefault="00C80667" w:rsidP="00DF391F">
      <w:pPr>
        <w:pStyle w:val="Akapitzlist"/>
        <w:numPr>
          <w:ilvl w:val="0"/>
          <w:numId w:val="21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b/>
          <w:sz w:val="24"/>
          <w:szCs w:val="24"/>
        </w:rPr>
        <w:t>Słowo w programie</w:t>
      </w:r>
      <w:r w:rsidRPr="00300621">
        <w:rPr>
          <w:rFonts w:asciiTheme="minorHAnsi" w:hAnsiTheme="minorHAnsi"/>
          <w:sz w:val="24"/>
          <w:szCs w:val="24"/>
        </w:rPr>
        <w:t xml:space="preserve"> – </w:t>
      </w:r>
      <w:bookmarkStart w:id="1" w:name="_Hlk7074743"/>
      <w:r w:rsidRPr="00300621">
        <w:rPr>
          <w:rFonts w:asciiTheme="minorHAnsi" w:hAnsiTheme="minorHAnsi"/>
          <w:sz w:val="24"/>
          <w:szCs w:val="24"/>
        </w:rPr>
        <w:t xml:space="preserve">należy podać czas </w:t>
      </w:r>
      <w:r w:rsidR="00AD103D">
        <w:rPr>
          <w:rFonts w:asciiTheme="minorHAnsi" w:hAnsiTheme="minorHAnsi"/>
          <w:sz w:val="24"/>
          <w:szCs w:val="24"/>
        </w:rPr>
        <w:t>trwania</w:t>
      </w:r>
      <w:r w:rsidR="00AD103D" w:rsidRPr="00300621">
        <w:rPr>
          <w:rFonts w:asciiTheme="minorHAnsi" w:hAnsiTheme="minorHAnsi"/>
          <w:sz w:val="24"/>
          <w:szCs w:val="24"/>
        </w:rPr>
        <w:t xml:space="preserve"> </w:t>
      </w:r>
      <w:r w:rsidRPr="00300621">
        <w:rPr>
          <w:rFonts w:asciiTheme="minorHAnsi" w:hAnsiTheme="minorHAnsi"/>
          <w:sz w:val="24"/>
          <w:szCs w:val="24"/>
        </w:rPr>
        <w:t>i udział procentowy w programie całej warstwy słownej.</w:t>
      </w:r>
      <w:bookmarkEnd w:id="1"/>
      <w:r w:rsidRPr="00300621">
        <w:rPr>
          <w:rFonts w:asciiTheme="minorHAnsi" w:hAnsiTheme="minorHAnsi"/>
          <w:sz w:val="24"/>
          <w:szCs w:val="24"/>
        </w:rPr>
        <w:t xml:space="preserve"> Liczba ta musi być zgodna z sumą czasów wszystkich audycji wykazanych w Tabeli nr 1. Ponadto należy wykazać czas</w:t>
      </w:r>
      <w:r w:rsidR="00AD103D">
        <w:rPr>
          <w:rFonts w:asciiTheme="minorHAnsi" w:hAnsiTheme="minorHAnsi"/>
          <w:sz w:val="24"/>
          <w:szCs w:val="24"/>
        </w:rPr>
        <w:t xml:space="preserve"> trwania</w:t>
      </w:r>
      <w:r w:rsidRPr="00300621">
        <w:rPr>
          <w:rFonts w:asciiTheme="minorHAnsi" w:hAnsiTheme="minorHAnsi"/>
          <w:sz w:val="24"/>
          <w:szCs w:val="24"/>
        </w:rPr>
        <w:t xml:space="preserve"> i udział procentowy</w:t>
      </w:r>
      <w:r w:rsidR="00534E84">
        <w:rPr>
          <w:rFonts w:asciiTheme="minorHAnsi" w:hAnsiTheme="minorHAnsi"/>
          <w:sz w:val="24"/>
          <w:szCs w:val="24"/>
        </w:rPr>
        <w:t xml:space="preserve"> </w:t>
      </w:r>
      <w:r w:rsidRPr="00300621">
        <w:rPr>
          <w:rFonts w:asciiTheme="minorHAnsi" w:hAnsiTheme="minorHAnsi"/>
          <w:sz w:val="24"/>
          <w:szCs w:val="24"/>
        </w:rPr>
        <w:t xml:space="preserve"> audycji wyszczególnionych w wytycznych dla każdego z monitorowanego programu. Czas ten musi być zgodny z czasem poszczególnych kolumn (10, 11….) w Tabeli nr 1.</w:t>
      </w:r>
    </w:p>
    <w:p w:rsidR="00C80667" w:rsidRPr="007D043D" w:rsidRDefault="00C80667" w:rsidP="00DF391F">
      <w:pPr>
        <w:pStyle w:val="Akapitzlist"/>
        <w:numPr>
          <w:ilvl w:val="0"/>
          <w:numId w:val="21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b/>
          <w:sz w:val="24"/>
          <w:szCs w:val="24"/>
        </w:rPr>
        <w:t xml:space="preserve">Muzyka w programie </w:t>
      </w:r>
      <w:r w:rsidRPr="00300621">
        <w:rPr>
          <w:rFonts w:asciiTheme="minorHAnsi" w:hAnsiTheme="minorHAnsi"/>
          <w:sz w:val="24"/>
          <w:szCs w:val="24"/>
        </w:rPr>
        <w:t xml:space="preserve">- należy podać czas </w:t>
      </w:r>
      <w:r w:rsidR="00094C26">
        <w:rPr>
          <w:rFonts w:asciiTheme="minorHAnsi" w:hAnsiTheme="minorHAnsi"/>
          <w:sz w:val="24"/>
          <w:szCs w:val="24"/>
        </w:rPr>
        <w:t>trwania</w:t>
      </w:r>
      <w:r w:rsidR="00094C26" w:rsidRPr="00300621">
        <w:rPr>
          <w:rFonts w:asciiTheme="minorHAnsi" w:hAnsiTheme="minorHAnsi"/>
          <w:sz w:val="24"/>
          <w:szCs w:val="24"/>
        </w:rPr>
        <w:t xml:space="preserve"> </w:t>
      </w:r>
      <w:r w:rsidRPr="00300621">
        <w:rPr>
          <w:rFonts w:asciiTheme="minorHAnsi" w:hAnsiTheme="minorHAnsi"/>
          <w:sz w:val="24"/>
          <w:szCs w:val="24"/>
        </w:rPr>
        <w:t>i udział procentowy w programie całej warstwy muzycznej. W przypadku gdy w wytycznych dla każdego programu radiowego będzie zapis o wyszczególnienie konkretnych gatunków muzycznych, ich czas</w:t>
      </w:r>
      <w:r w:rsidR="00534E84">
        <w:rPr>
          <w:rFonts w:asciiTheme="minorHAnsi" w:hAnsiTheme="minorHAnsi"/>
          <w:sz w:val="24"/>
          <w:szCs w:val="24"/>
        </w:rPr>
        <w:t>u</w:t>
      </w:r>
      <w:r w:rsidR="00094C26">
        <w:rPr>
          <w:rFonts w:asciiTheme="minorHAnsi" w:hAnsiTheme="minorHAnsi"/>
          <w:sz w:val="24"/>
          <w:szCs w:val="24"/>
        </w:rPr>
        <w:t xml:space="preserve"> trwania</w:t>
      </w:r>
      <w:r w:rsidRPr="00300621">
        <w:rPr>
          <w:rFonts w:asciiTheme="minorHAnsi" w:hAnsiTheme="minorHAnsi"/>
          <w:sz w:val="24"/>
          <w:szCs w:val="24"/>
        </w:rPr>
        <w:t xml:space="preserve"> i udział</w:t>
      </w:r>
      <w:r w:rsidR="00534E84">
        <w:rPr>
          <w:rFonts w:asciiTheme="minorHAnsi" w:hAnsiTheme="minorHAnsi"/>
          <w:sz w:val="24"/>
          <w:szCs w:val="24"/>
        </w:rPr>
        <w:t>u</w:t>
      </w:r>
      <w:r w:rsidRPr="00300621">
        <w:rPr>
          <w:rFonts w:asciiTheme="minorHAnsi" w:hAnsiTheme="minorHAnsi"/>
          <w:sz w:val="24"/>
          <w:szCs w:val="24"/>
        </w:rPr>
        <w:t xml:space="preserve"> procentow</w:t>
      </w:r>
      <w:r w:rsidR="00534E84">
        <w:rPr>
          <w:rFonts w:asciiTheme="minorHAnsi" w:hAnsiTheme="minorHAnsi"/>
          <w:sz w:val="24"/>
          <w:szCs w:val="24"/>
        </w:rPr>
        <w:t xml:space="preserve">ego </w:t>
      </w:r>
      <w:r w:rsidRPr="00300621">
        <w:rPr>
          <w:rFonts w:asciiTheme="minorHAnsi" w:hAnsiTheme="minorHAnsi"/>
          <w:sz w:val="24"/>
          <w:szCs w:val="24"/>
        </w:rPr>
        <w:t xml:space="preserve"> w programie również należy uwzględnić </w:t>
      </w:r>
      <w:r w:rsidR="00072559">
        <w:rPr>
          <w:rFonts w:asciiTheme="minorHAnsi" w:hAnsiTheme="minorHAnsi"/>
          <w:sz w:val="24"/>
          <w:szCs w:val="24"/>
        </w:rPr>
        <w:br/>
      </w:r>
      <w:r w:rsidRPr="00300621">
        <w:rPr>
          <w:rFonts w:asciiTheme="minorHAnsi" w:hAnsiTheme="minorHAnsi"/>
          <w:sz w:val="24"/>
          <w:szCs w:val="24"/>
        </w:rPr>
        <w:t>w Tabeli nr 2. Tabele te są dostosowane do każdego  monitorowan</w:t>
      </w:r>
      <w:r w:rsidR="00534E84">
        <w:rPr>
          <w:rFonts w:asciiTheme="minorHAnsi" w:hAnsiTheme="minorHAnsi"/>
          <w:sz w:val="24"/>
          <w:szCs w:val="24"/>
        </w:rPr>
        <w:t xml:space="preserve">ego </w:t>
      </w:r>
      <w:r w:rsidRPr="00300621">
        <w:rPr>
          <w:rFonts w:asciiTheme="minorHAnsi" w:hAnsiTheme="minorHAnsi"/>
          <w:sz w:val="24"/>
          <w:szCs w:val="24"/>
        </w:rPr>
        <w:t xml:space="preserve"> program</w:t>
      </w:r>
      <w:r w:rsidR="00534E84">
        <w:rPr>
          <w:rFonts w:asciiTheme="minorHAnsi" w:hAnsiTheme="minorHAnsi"/>
          <w:sz w:val="24"/>
          <w:szCs w:val="24"/>
        </w:rPr>
        <w:t>u</w:t>
      </w:r>
      <w:r w:rsidRPr="00300621">
        <w:rPr>
          <w:rFonts w:asciiTheme="minorHAnsi" w:hAnsiTheme="minorHAnsi"/>
          <w:sz w:val="24"/>
          <w:szCs w:val="24"/>
        </w:rPr>
        <w:t>.</w:t>
      </w:r>
    </w:p>
    <w:p w:rsidR="00C80667" w:rsidRPr="00300621" w:rsidRDefault="00C80667" w:rsidP="00DF391F">
      <w:pPr>
        <w:spacing w:line="276" w:lineRule="auto"/>
        <w:ind w:left="360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sz w:val="24"/>
          <w:szCs w:val="24"/>
        </w:rPr>
        <w:lastRenderedPageBreak/>
        <w:t>Do tej kategorii zaliczamy całość muzyki nadan</w:t>
      </w:r>
      <w:r w:rsidR="00094C26">
        <w:rPr>
          <w:rFonts w:asciiTheme="minorHAnsi" w:hAnsiTheme="minorHAnsi"/>
          <w:sz w:val="24"/>
          <w:szCs w:val="24"/>
        </w:rPr>
        <w:t xml:space="preserve">ej w programie </w:t>
      </w:r>
      <w:r w:rsidRPr="00300621">
        <w:rPr>
          <w:rFonts w:asciiTheme="minorHAnsi" w:hAnsiTheme="minorHAnsi"/>
          <w:sz w:val="24"/>
          <w:szCs w:val="24"/>
        </w:rPr>
        <w:t xml:space="preserve">, tzn. w ramach bloków programowych, a także jako przerywniki i oprawa w audycjach słowno-muzycznych. </w:t>
      </w:r>
      <w:r w:rsidR="00072559">
        <w:rPr>
          <w:rFonts w:asciiTheme="minorHAnsi" w:hAnsiTheme="minorHAnsi"/>
          <w:sz w:val="24"/>
          <w:szCs w:val="24"/>
        </w:rPr>
        <w:br/>
      </w:r>
      <w:r w:rsidRPr="00300621">
        <w:rPr>
          <w:rFonts w:asciiTheme="minorHAnsi" w:hAnsiTheme="minorHAnsi"/>
          <w:sz w:val="24"/>
          <w:szCs w:val="24"/>
        </w:rPr>
        <w:t>Nie należy zaliczać do warstwy muzycznej:</w:t>
      </w:r>
    </w:p>
    <w:p w:rsidR="00C80667" w:rsidRPr="00300621" w:rsidRDefault="00C80667" w:rsidP="00DF391F">
      <w:pPr>
        <w:spacing w:line="276" w:lineRule="auto"/>
        <w:ind w:firstLine="708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sz w:val="24"/>
          <w:szCs w:val="24"/>
        </w:rPr>
        <w:t xml:space="preserve">- dźwiękowych </w:t>
      </w:r>
      <w:proofErr w:type="spellStart"/>
      <w:r w:rsidRPr="00300621">
        <w:rPr>
          <w:rFonts w:asciiTheme="minorHAnsi" w:hAnsiTheme="minorHAnsi"/>
          <w:sz w:val="24"/>
          <w:szCs w:val="24"/>
        </w:rPr>
        <w:t>jingli</w:t>
      </w:r>
      <w:proofErr w:type="spellEnd"/>
      <w:r w:rsidRPr="00300621">
        <w:rPr>
          <w:rFonts w:asciiTheme="minorHAnsi" w:hAnsiTheme="minorHAnsi"/>
          <w:sz w:val="24"/>
          <w:szCs w:val="24"/>
        </w:rPr>
        <w:t xml:space="preserve"> programu, nawet bardzo muzycznie rozbudowanych, </w:t>
      </w:r>
    </w:p>
    <w:p w:rsidR="00C80667" w:rsidRPr="00300621" w:rsidRDefault="00C80667" w:rsidP="00DF391F">
      <w:pPr>
        <w:spacing w:line="276" w:lineRule="auto"/>
        <w:ind w:firstLine="708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sz w:val="24"/>
          <w:szCs w:val="24"/>
        </w:rPr>
        <w:t>- muzyki nadanej w ramach elementów płatnych,</w:t>
      </w:r>
    </w:p>
    <w:p w:rsidR="00F572DF" w:rsidRPr="00300621" w:rsidRDefault="00C80667" w:rsidP="00DF391F">
      <w:pPr>
        <w:spacing w:line="276" w:lineRule="auto"/>
        <w:ind w:left="720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sz w:val="24"/>
          <w:szCs w:val="24"/>
        </w:rPr>
        <w:t xml:space="preserve">- muzyki nadawanej jako tło dla słowa (np. gdy na tle muzyki lub </w:t>
      </w:r>
      <w:proofErr w:type="spellStart"/>
      <w:r w:rsidRPr="00300621">
        <w:rPr>
          <w:rFonts w:asciiTheme="minorHAnsi" w:hAnsiTheme="minorHAnsi"/>
          <w:sz w:val="24"/>
          <w:szCs w:val="24"/>
        </w:rPr>
        <w:t>jingla</w:t>
      </w:r>
      <w:proofErr w:type="spellEnd"/>
      <w:r w:rsidRPr="00300621">
        <w:rPr>
          <w:rFonts w:asciiTheme="minorHAnsi" w:hAnsiTheme="minorHAnsi"/>
          <w:sz w:val="24"/>
          <w:szCs w:val="24"/>
        </w:rPr>
        <w:t xml:space="preserve"> dźwiękowego czytany jest dziennik; itp.). Słowo nadawane na tle muzyki należy zaliczyć do warstwy słownej programu (w przypadku dziennika – do audycji informacyjnych). </w:t>
      </w:r>
    </w:p>
    <w:p w:rsidR="0090538B" w:rsidRPr="00300621" w:rsidRDefault="00534E84" w:rsidP="00DF391F">
      <w:pPr>
        <w:pStyle w:val="Akapitzlist"/>
        <w:numPr>
          <w:ilvl w:val="0"/>
          <w:numId w:val="24"/>
        </w:num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Przekazy handlowe</w:t>
      </w:r>
      <w:r w:rsidR="00C80667" w:rsidRPr="00300621">
        <w:rPr>
          <w:rFonts w:asciiTheme="minorHAnsi" w:hAnsiTheme="minorHAnsi"/>
          <w:sz w:val="24"/>
          <w:szCs w:val="24"/>
        </w:rPr>
        <w:t xml:space="preserve"> </w:t>
      </w:r>
      <w:r w:rsidR="00160C52" w:rsidRPr="007D043D">
        <w:rPr>
          <w:rFonts w:asciiTheme="minorHAnsi" w:hAnsiTheme="minorHAnsi"/>
          <w:b/>
          <w:sz w:val="24"/>
          <w:szCs w:val="24"/>
        </w:rPr>
        <w:t>i oznaczenia programu</w:t>
      </w:r>
      <w:r w:rsidR="00160C52">
        <w:rPr>
          <w:rFonts w:asciiTheme="minorHAnsi" w:hAnsiTheme="minorHAnsi"/>
          <w:sz w:val="24"/>
          <w:szCs w:val="24"/>
        </w:rPr>
        <w:t xml:space="preserve"> </w:t>
      </w:r>
      <w:r w:rsidR="00C80667" w:rsidRPr="00300621">
        <w:rPr>
          <w:rFonts w:asciiTheme="minorHAnsi" w:hAnsiTheme="minorHAnsi"/>
          <w:sz w:val="24"/>
          <w:szCs w:val="24"/>
        </w:rPr>
        <w:t xml:space="preserve">- należy podać czas </w:t>
      </w:r>
      <w:r w:rsidR="00094C26">
        <w:rPr>
          <w:rFonts w:asciiTheme="minorHAnsi" w:hAnsiTheme="minorHAnsi"/>
          <w:sz w:val="24"/>
          <w:szCs w:val="24"/>
        </w:rPr>
        <w:t>trwania</w:t>
      </w:r>
      <w:r w:rsidR="00094C26" w:rsidRPr="00300621">
        <w:rPr>
          <w:rFonts w:asciiTheme="minorHAnsi" w:hAnsiTheme="minorHAnsi"/>
          <w:sz w:val="24"/>
          <w:szCs w:val="24"/>
        </w:rPr>
        <w:t xml:space="preserve"> </w:t>
      </w:r>
      <w:r w:rsidR="00C80667" w:rsidRPr="00300621">
        <w:rPr>
          <w:rFonts w:asciiTheme="minorHAnsi" w:hAnsiTheme="minorHAnsi"/>
          <w:sz w:val="24"/>
          <w:szCs w:val="24"/>
        </w:rPr>
        <w:t>i udział procentowy w programie</w:t>
      </w:r>
      <w:r w:rsidR="00F572DF" w:rsidRPr="00300621">
        <w:rPr>
          <w:rFonts w:asciiTheme="minorHAnsi" w:hAnsiTheme="minorHAnsi"/>
          <w:sz w:val="24"/>
          <w:szCs w:val="24"/>
        </w:rPr>
        <w:t xml:space="preserve"> </w:t>
      </w:r>
      <w:r w:rsidR="00C80667" w:rsidRPr="00300621">
        <w:rPr>
          <w:rFonts w:asciiTheme="minorHAnsi" w:hAnsiTheme="minorHAnsi"/>
          <w:sz w:val="24"/>
          <w:szCs w:val="24"/>
        </w:rPr>
        <w:t xml:space="preserve">tych elementów </w:t>
      </w:r>
      <w:r w:rsidR="00790E92" w:rsidRPr="00300621">
        <w:rPr>
          <w:rFonts w:asciiTheme="minorHAnsi" w:hAnsiTheme="minorHAnsi"/>
          <w:sz w:val="24"/>
          <w:szCs w:val="24"/>
        </w:rPr>
        <w:t>policzonych łącznie</w:t>
      </w:r>
      <w:r w:rsidR="00C80667" w:rsidRPr="00300621">
        <w:rPr>
          <w:rFonts w:asciiTheme="minorHAnsi" w:hAnsiTheme="minorHAnsi"/>
          <w:sz w:val="24"/>
          <w:szCs w:val="24"/>
        </w:rPr>
        <w:t>.</w:t>
      </w:r>
      <w:r w:rsidR="00790E92" w:rsidRPr="00300621">
        <w:rPr>
          <w:rFonts w:asciiTheme="minorHAnsi" w:hAnsiTheme="minorHAnsi"/>
          <w:sz w:val="24"/>
          <w:szCs w:val="24"/>
        </w:rPr>
        <w:t xml:space="preserve"> Do tej kategorii należy wliczyć:</w:t>
      </w:r>
    </w:p>
    <w:p w:rsidR="0090538B" w:rsidRPr="00300621" w:rsidRDefault="0090538B" w:rsidP="00DF391F">
      <w:pPr>
        <w:spacing w:line="276" w:lineRule="auto"/>
        <w:ind w:firstLine="708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sz w:val="24"/>
          <w:szCs w:val="24"/>
        </w:rPr>
        <w:t>- reklam</w:t>
      </w:r>
      <w:r w:rsidR="00094C26">
        <w:rPr>
          <w:rFonts w:asciiTheme="minorHAnsi" w:hAnsiTheme="minorHAnsi"/>
          <w:sz w:val="24"/>
          <w:szCs w:val="24"/>
        </w:rPr>
        <w:t>ę</w:t>
      </w:r>
      <w:r w:rsidRPr="00300621">
        <w:rPr>
          <w:rFonts w:asciiTheme="minorHAnsi" w:hAnsiTheme="minorHAnsi"/>
          <w:sz w:val="24"/>
          <w:szCs w:val="24"/>
        </w:rPr>
        <w:t>, telesprzedaż, płatne ogłoszenia</w:t>
      </w:r>
      <w:r w:rsidR="00F572DF" w:rsidRPr="00300621">
        <w:rPr>
          <w:rFonts w:asciiTheme="minorHAnsi" w:hAnsiTheme="minorHAnsi"/>
          <w:sz w:val="24"/>
          <w:szCs w:val="24"/>
        </w:rPr>
        <w:t>;</w:t>
      </w:r>
    </w:p>
    <w:p w:rsidR="008D7E06" w:rsidRPr="00300621" w:rsidRDefault="000A6685" w:rsidP="00DF391F">
      <w:pPr>
        <w:spacing w:line="276" w:lineRule="auto"/>
        <w:ind w:firstLine="708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sz w:val="24"/>
          <w:szCs w:val="24"/>
        </w:rPr>
        <w:t>- zapowiedzi</w:t>
      </w:r>
      <w:r w:rsidR="008D7E06" w:rsidRPr="00300621">
        <w:rPr>
          <w:rFonts w:asciiTheme="minorHAnsi" w:hAnsiTheme="minorHAnsi"/>
          <w:sz w:val="24"/>
          <w:szCs w:val="24"/>
        </w:rPr>
        <w:t xml:space="preserve"> sponsorsk</w:t>
      </w:r>
      <w:r w:rsidRPr="00300621">
        <w:rPr>
          <w:rFonts w:asciiTheme="minorHAnsi" w:hAnsiTheme="minorHAnsi"/>
          <w:sz w:val="24"/>
          <w:szCs w:val="24"/>
        </w:rPr>
        <w:t>ie</w:t>
      </w:r>
      <w:r w:rsidR="00F572DF" w:rsidRPr="00300621">
        <w:rPr>
          <w:rFonts w:asciiTheme="minorHAnsi" w:hAnsiTheme="minorHAnsi"/>
          <w:sz w:val="24"/>
          <w:szCs w:val="24"/>
        </w:rPr>
        <w:t>;</w:t>
      </w:r>
    </w:p>
    <w:p w:rsidR="0090538B" w:rsidRPr="00300621" w:rsidRDefault="0090538B" w:rsidP="00DF391F">
      <w:pPr>
        <w:spacing w:line="276" w:lineRule="auto"/>
        <w:ind w:left="708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sz w:val="24"/>
          <w:szCs w:val="24"/>
        </w:rPr>
        <w:t>-</w:t>
      </w:r>
      <w:r w:rsidR="00F572DF" w:rsidRPr="00300621">
        <w:rPr>
          <w:rFonts w:asciiTheme="minorHAnsi" w:hAnsiTheme="minorHAnsi"/>
          <w:sz w:val="24"/>
          <w:szCs w:val="24"/>
        </w:rPr>
        <w:t xml:space="preserve"> </w:t>
      </w:r>
      <w:r w:rsidR="00094C26">
        <w:rPr>
          <w:rFonts w:asciiTheme="minorHAnsi" w:hAnsiTheme="minorHAnsi"/>
          <w:sz w:val="24"/>
          <w:szCs w:val="24"/>
        </w:rPr>
        <w:t xml:space="preserve">autopromocję - </w:t>
      </w:r>
      <w:r w:rsidRPr="00300621">
        <w:rPr>
          <w:rFonts w:asciiTheme="minorHAnsi" w:hAnsiTheme="minorHAnsi"/>
          <w:sz w:val="24"/>
          <w:szCs w:val="24"/>
        </w:rPr>
        <w:t>zapowiedzi audycji zachęcające do ich słuchania („zapraszam/ my, „polecam/ my”, „nie przegap”, „bądźcie z nami”, „tylko u nas”, „jako jedyni”, „nie mogą państwo tego przegapić” itp.)</w:t>
      </w:r>
      <w:r w:rsidR="00F572DF" w:rsidRPr="00300621">
        <w:rPr>
          <w:rFonts w:asciiTheme="minorHAnsi" w:hAnsiTheme="minorHAnsi"/>
          <w:sz w:val="24"/>
          <w:szCs w:val="24"/>
        </w:rPr>
        <w:t>;</w:t>
      </w:r>
    </w:p>
    <w:p w:rsidR="0090538B" w:rsidRPr="00300621" w:rsidRDefault="0090538B" w:rsidP="00DF391F">
      <w:pPr>
        <w:spacing w:line="276" w:lineRule="auto"/>
        <w:ind w:left="360" w:firstLine="348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sz w:val="24"/>
          <w:szCs w:val="24"/>
        </w:rPr>
        <w:t>- ogłoszenia nadawcy, zawierających informację o jego audycjach lub fragmenty tych audycji</w:t>
      </w:r>
      <w:r w:rsidR="00F572DF" w:rsidRPr="00300621">
        <w:rPr>
          <w:rFonts w:asciiTheme="minorHAnsi" w:hAnsiTheme="minorHAnsi"/>
          <w:sz w:val="24"/>
          <w:szCs w:val="24"/>
        </w:rPr>
        <w:t>;</w:t>
      </w:r>
      <w:r w:rsidRPr="00300621">
        <w:rPr>
          <w:rFonts w:asciiTheme="minorHAnsi" w:hAnsiTheme="minorHAnsi"/>
          <w:sz w:val="24"/>
          <w:szCs w:val="24"/>
        </w:rPr>
        <w:t xml:space="preserve"> </w:t>
      </w:r>
    </w:p>
    <w:p w:rsidR="0090538B" w:rsidRDefault="0090538B" w:rsidP="00DF391F">
      <w:pPr>
        <w:spacing w:line="276" w:lineRule="auto"/>
        <w:ind w:left="708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sz w:val="24"/>
          <w:szCs w:val="24"/>
        </w:rPr>
        <w:t>- wypowiedzi prezenterów służące identyfikacji stacji: podawanie nazwy stacji, częstotliwości, formatu muzycznego itp.</w:t>
      </w:r>
    </w:p>
    <w:p w:rsidR="00160C52" w:rsidRPr="00300621" w:rsidRDefault="00160C52" w:rsidP="00DF391F">
      <w:pPr>
        <w:spacing w:line="276" w:lineRule="auto"/>
        <w:ind w:left="708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-oznaczenia programu – </w:t>
      </w:r>
      <w:proofErr w:type="spellStart"/>
      <w:r>
        <w:rPr>
          <w:rFonts w:asciiTheme="minorHAnsi" w:hAnsiTheme="minorHAnsi"/>
          <w:sz w:val="24"/>
          <w:szCs w:val="24"/>
        </w:rPr>
        <w:t>jingle</w:t>
      </w:r>
      <w:proofErr w:type="spellEnd"/>
      <w:r>
        <w:rPr>
          <w:rFonts w:asciiTheme="minorHAnsi" w:hAnsiTheme="minorHAnsi"/>
          <w:sz w:val="24"/>
          <w:szCs w:val="24"/>
        </w:rPr>
        <w:t xml:space="preserve"> służące identyfikacji programu.</w:t>
      </w:r>
    </w:p>
    <w:p w:rsidR="005C209E" w:rsidRPr="00300621" w:rsidRDefault="00F572DF" w:rsidP="00DF391F">
      <w:pPr>
        <w:spacing w:line="276" w:lineRule="auto"/>
        <w:ind w:left="708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sz w:val="24"/>
          <w:szCs w:val="24"/>
        </w:rPr>
        <w:t>Należy również zwrócić uwagę na tak zwane audycj</w:t>
      </w:r>
      <w:r w:rsidR="00094C26">
        <w:rPr>
          <w:rFonts w:asciiTheme="minorHAnsi" w:hAnsiTheme="minorHAnsi"/>
          <w:sz w:val="24"/>
          <w:szCs w:val="24"/>
        </w:rPr>
        <w:t xml:space="preserve">e </w:t>
      </w:r>
      <w:r w:rsidRPr="00300621">
        <w:rPr>
          <w:rFonts w:asciiTheme="minorHAnsi" w:hAnsiTheme="minorHAnsi"/>
          <w:sz w:val="24"/>
          <w:szCs w:val="24"/>
        </w:rPr>
        <w:t xml:space="preserve"> sponsorowane w przypadku wątpliwości czy dana audycj</w:t>
      </w:r>
      <w:r w:rsidR="00094C26">
        <w:rPr>
          <w:rFonts w:asciiTheme="minorHAnsi" w:hAnsiTheme="minorHAnsi"/>
          <w:sz w:val="24"/>
          <w:szCs w:val="24"/>
        </w:rPr>
        <w:t xml:space="preserve">a </w:t>
      </w:r>
      <w:r w:rsidRPr="00300621">
        <w:rPr>
          <w:rFonts w:asciiTheme="minorHAnsi" w:hAnsiTheme="minorHAnsi"/>
          <w:sz w:val="24"/>
          <w:szCs w:val="24"/>
        </w:rPr>
        <w:t xml:space="preserve"> spełnia wymogi audycji czy </w:t>
      </w:r>
      <w:r w:rsidR="00534E84">
        <w:rPr>
          <w:rFonts w:asciiTheme="minorHAnsi" w:hAnsiTheme="minorHAnsi"/>
          <w:sz w:val="24"/>
          <w:szCs w:val="24"/>
        </w:rPr>
        <w:t xml:space="preserve">przekazem handlowym </w:t>
      </w:r>
      <w:r w:rsidRPr="00300621">
        <w:rPr>
          <w:rFonts w:asciiTheme="minorHAnsi" w:hAnsiTheme="minorHAnsi"/>
          <w:sz w:val="24"/>
          <w:szCs w:val="24"/>
        </w:rPr>
        <w:t xml:space="preserve">należy w uwagach monitorującego zapisać takie wątpliwości, opisać dokładnie treść audycji oraz czas jej emisji. Dotyczy do również innych elementów programu nie oznaczonych prawidłowo tzn. bez </w:t>
      </w:r>
      <w:proofErr w:type="spellStart"/>
      <w:r w:rsidRPr="00300621">
        <w:rPr>
          <w:rFonts w:asciiTheme="minorHAnsi" w:hAnsiTheme="minorHAnsi"/>
          <w:sz w:val="24"/>
          <w:szCs w:val="24"/>
        </w:rPr>
        <w:t>jingla</w:t>
      </w:r>
      <w:proofErr w:type="spellEnd"/>
      <w:r w:rsidRPr="00300621">
        <w:rPr>
          <w:rFonts w:asciiTheme="minorHAnsi" w:hAnsiTheme="minorHAnsi"/>
          <w:sz w:val="24"/>
          <w:szCs w:val="24"/>
        </w:rPr>
        <w:t xml:space="preserve"> zapowiadającego blok reklamowy, autopromocję czy inne </w:t>
      </w:r>
      <w:r w:rsidR="00534E84">
        <w:rPr>
          <w:rFonts w:asciiTheme="minorHAnsi" w:hAnsiTheme="minorHAnsi"/>
          <w:sz w:val="24"/>
          <w:szCs w:val="24"/>
        </w:rPr>
        <w:t>przekazy handlowe.</w:t>
      </w:r>
    </w:p>
    <w:p w:rsidR="005F3C03" w:rsidRPr="00300621" w:rsidRDefault="005F3C03" w:rsidP="00DF391F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072559" w:rsidRDefault="00F572DF" w:rsidP="00DF391F">
      <w:p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sz w:val="24"/>
          <w:szCs w:val="24"/>
        </w:rPr>
        <w:t xml:space="preserve">Suma </w:t>
      </w:r>
      <w:r w:rsidR="00300621" w:rsidRPr="00300621">
        <w:rPr>
          <w:rFonts w:asciiTheme="minorHAnsi" w:hAnsiTheme="minorHAnsi"/>
          <w:sz w:val="24"/>
          <w:szCs w:val="24"/>
        </w:rPr>
        <w:t xml:space="preserve">czasów </w:t>
      </w:r>
      <w:r w:rsidR="00534E84">
        <w:rPr>
          <w:rFonts w:asciiTheme="minorHAnsi" w:hAnsiTheme="minorHAnsi"/>
          <w:sz w:val="24"/>
          <w:szCs w:val="24"/>
        </w:rPr>
        <w:t xml:space="preserve">trwania </w:t>
      </w:r>
      <w:r w:rsidRPr="00300621">
        <w:rPr>
          <w:rFonts w:asciiTheme="minorHAnsi" w:hAnsiTheme="minorHAnsi"/>
          <w:sz w:val="24"/>
          <w:szCs w:val="24"/>
        </w:rPr>
        <w:t xml:space="preserve">warstwy słownej i muzycznej programu oraz </w:t>
      </w:r>
      <w:r w:rsidR="00534E84">
        <w:rPr>
          <w:rFonts w:asciiTheme="minorHAnsi" w:hAnsiTheme="minorHAnsi"/>
          <w:sz w:val="24"/>
          <w:szCs w:val="24"/>
        </w:rPr>
        <w:t xml:space="preserve"> przekazów handlowych</w:t>
      </w:r>
      <w:r w:rsidR="00B3285F" w:rsidRPr="00300621">
        <w:rPr>
          <w:rFonts w:asciiTheme="minorHAnsi" w:hAnsiTheme="minorHAnsi"/>
          <w:sz w:val="24"/>
          <w:szCs w:val="24"/>
        </w:rPr>
        <w:t xml:space="preserve"> </w:t>
      </w:r>
      <w:r w:rsidR="00160C52">
        <w:rPr>
          <w:rFonts w:asciiTheme="minorHAnsi" w:hAnsiTheme="minorHAnsi"/>
          <w:sz w:val="24"/>
          <w:szCs w:val="24"/>
        </w:rPr>
        <w:t xml:space="preserve">i oznaczeń programu </w:t>
      </w:r>
      <w:r w:rsidR="00B3285F" w:rsidRPr="00300621">
        <w:rPr>
          <w:rFonts w:asciiTheme="minorHAnsi" w:hAnsiTheme="minorHAnsi"/>
          <w:sz w:val="24"/>
          <w:szCs w:val="24"/>
        </w:rPr>
        <w:t xml:space="preserve">musi być zgodna z </w:t>
      </w:r>
      <w:r w:rsidR="00300621" w:rsidRPr="00300621">
        <w:rPr>
          <w:rFonts w:asciiTheme="minorHAnsi" w:hAnsiTheme="minorHAnsi"/>
          <w:sz w:val="24"/>
          <w:szCs w:val="24"/>
        </w:rPr>
        <w:t>czasem zapisanym w szczegółowych wytycznych dla każdego z monitorowanych programów, a udział procentowy musi wynieść 100%.</w:t>
      </w:r>
    </w:p>
    <w:p w:rsidR="00072559" w:rsidRPr="007D043D" w:rsidRDefault="00072559" w:rsidP="00DF391F">
      <w:pPr>
        <w:pStyle w:val="Akapitzlist"/>
        <w:numPr>
          <w:ilvl w:val="0"/>
          <w:numId w:val="27"/>
        </w:numPr>
        <w:spacing w:line="276" w:lineRule="auto"/>
        <w:rPr>
          <w:rFonts w:asciiTheme="minorHAnsi" w:hAnsiTheme="minorHAnsi"/>
          <w:b/>
          <w:sz w:val="24"/>
          <w:szCs w:val="24"/>
        </w:rPr>
      </w:pPr>
      <w:r w:rsidRPr="007D043D">
        <w:rPr>
          <w:rFonts w:asciiTheme="minorHAnsi" w:hAnsiTheme="minorHAnsi"/>
          <w:b/>
          <w:sz w:val="24"/>
          <w:szCs w:val="24"/>
        </w:rPr>
        <w:t>Braki w programie</w:t>
      </w:r>
      <w:r>
        <w:rPr>
          <w:rFonts w:asciiTheme="minorHAnsi" w:hAnsiTheme="minorHAnsi"/>
          <w:b/>
          <w:sz w:val="24"/>
          <w:szCs w:val="24"/>
        </w:rPr>
        <w:t xml:space="preserve"> – </w:t>
      </w:r>
      <w:r w:rsidRPr="00905A96">
        <w:rPr>
          <w:rFonts w:asciiTheme="minorHAnsi" w:hAnsiTheme="minorHAnsi"/>
          <w:sz w:val="24"/>
          <w:szCs w:val="24"/>
        </w:rPr>
        <w:t xml:space="preserve">W trakcie monitoringu należy sporządzić wykaz braków lub błędów nagrania, np. może się okazać, że program został zarejestrowany w innym dniu niż wymagana próba, na co wskazuje data podawana </w:t>
      </w:r>
      <w:r>
        <w:rPr>
          <w:rFonts w:asciiTheme="minorHAnsi" w:hAnsiTheme="minorHAnsi"/>
          <w:sz w:val="24"/>
          <w:szCs w:val="24"/>
        </w:rPr>
        <w:t xml:space="preserve"> w programie</w:t>
      </w:r>
      <w:r w:rsidRPr="00905A96">
        <w:rPr>
          <w:rFonts w:asciiTheme="minorHAnsi" w:hAnsiTheme="minorHAnsi"/>
          <w:sz w:val="24"/>
          <w:szCs w:val="24"/>
        </w:rPr>
        <w:t xml:space="preserve"> lub inne informacje identyfikujące datę. W przypadku wystąpienia błędów lub braków nagrania dłuższych jednorazowo niż 5 minut, należy sporządzić ich listę, podając dla każdego przypadku: datę, dzień tygodnia i godziny (od - do), w jakich wystąpił błąd lub brak nagrania, czas trwania</w:t>
      </w:r>
      <w:r>
        <w:rPr>
          <w:rFonts w:asciiTheme="minorHAnsi" w:hAnsiTheme="minorHAnsi"/>
          <w:sz w:val="24"/>
          <w:szCs w:val="24"/>
        </w:rPr>
        <w:t>,</w:t>
      </w:r>
      <w:r w:rsidRPr="00905A96">
        <w:rPr>
          <w:rFonts w:asciiTheme="minorHAnsi" w:hAnsiTheme="minorHAnsi"/>
          <w:sz w:val="24"/>
          <w:szCs w:val="24"/>
        </w:rPr>
        <w:t xml:space="preserve">, rodzaj błędu lub braku nagrania: np. cisza </w:t>
      </w:r>
      <w:r>
        <w:rPr>
          <w:rFonts w:asciiTheme="minorHAnsi" w:hAnsiTheme="minorHAnsi"/>
          <w:sz w:val="24"/>
          <w:szCs w:val="24"/>
        </w:rPr>
        <w:br/>
        <w:t>w programie,</w:t>
      </w:r>
      <w:r w:rsidRPr="00905A96">
        <w:rPr>
          <w:rFonts w:asciiTheme="minorHAnsi" w:hAnsiTheme="minorHAnsi"/>
          <w:sz w:val="24"/>
          <w:szCs w:val="24"/>
        </w:rPr>
        <w:t xml:space="preserve"> nagranie nieczytelne; nagranie z niewłaściwego dnia itp. W takim przypadku </w:t>
      </w:r>
      <w:r>
        <w:rPr>
          <w:rFonts w:asciiTheme="minorHAnsi" w:hAnsiTheme="minorHAnsi"/>
          <w:sz w:val="24"/>
          <w:szCs w:val="24"/>
        </w:rPr>
        <w:t xml:space="preserve">wykaz błędów należy opisać w Tabeli nr 1 w kolumnie Uwagi monitorującego, a wykaz braków nagrania </w:t>
      </w:r>
      <w:r w:rsidRPr="00905A96">
        <w:rPr>
          <w:rFonts w:asciiTheme="minorHAnsi" w:hAnsiTheme="minorHAnsi"/>
          <w:sz w:val="24"/>
          <w:szCs w:val="24"/>
        </w:rPr>
        <w:t xml:space="preserve">należy </w:t>
      </w:r>
      <w:r>
        <w:rPr>
          <w:rFonts w:asciiTheme="minorHAnsi" w:hAnsiTheme="minorHAnsi"/>
          <w:sz w:val="24"/>
          <w:szCs w:val="24"/>
        </w:rPr>
        <w:t xml:space="preserve">uwzględnić </w:t>
      </w:r>
      <w:r w:rsidRPr="00905A96">
        <w:rPr>
          <w:rFonts w:asciiTheme="minorHAnsi" w:hAnsiTheme="minorHAnsi"/>
          <w:sz w:val="24"/>
          <w:szCs w:val="24"/>
        </w:rPr>
        <w:t>w Tabeli nr 2</w:t>
      </w:r>
      <w:r>
        <w:rPr>
          <w:rFonts w:asciiTheme="minorHAnsi" w:hAnsiTheme="minorHAnsi"/>
          <w:sz w:val="24"/>
          <w:szCs w:val="24"/>
        </w:rPr>
        <w:t>.</w:t>
      </w:r>
      <w:r w:rsidRPr="00905A96">
        <w:rPr>
          <w:rFonts w:asciiTheme="minorHAnsi" w:hAnsiTheme="minorHAnsi"/>
          <w:sz w:val="24"/>
          <w:szCs w:val="24"/>
        </w:rPr>
        <w:t xml:space="preserve">   </w:t>
      </w:r>
    </w:p>
    <w:p w:rsidR="00F572DF" w:rsidRPr="00300621" w:rsidRDefault="00F572DF" w:rsidP="00DF391F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F62C71" w:rsidRDefault="0090538B" w:rsidP="00DF391F">
      <w:pPr>
        <w:pStyle w:val="Nagwek1"/>
        <w:spacing w:line="276" w:lineRule="auto"/>
        <w:jc w:val="both"/>
        <w:rPr>
          <w:rFonts w:asciiTheme="minorHAnsi" w:hAnsiTheme="minorHAnsi"/>
          <w:i w:val="0"/>
          <w:szCs w:val="24"/>
        </w:rPr>
      </w:pPr>
      <w:r w:rsidRPr="00300621">
        <w:rPr>
          <w:rFonts w:asciiTheme="minorHAnsi" w:hAnsiTheme="minorHAnsi"/>
          <w:i w:val="0"/>
          <w:szCs w:val="24"/>
        </w:rPr>
        <w:t>Raport</w:t>
      </w:r>
    </w:p>
    <w:p w:rsidR="00D54082" w:rsidRPr="00D54082" w:rsidRDefault="00D54082" w:rsidP="00DF391F">
      <w:pPr>
        <w:spacing w:line="276" w:lineRule="auto"/>
      </w:pPr>
    </w:p>
    <w:p w:rsidR="0040588D" w:rsidRPr="00300621" w:rsidRDefault="0090538B" w:rsidP="00DF391F">
      <w:p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sz w:val="24"/>
          <w:szCs w:val="24"/>
        </w:rPr>
        <w:t xml:space="preserve">Raport powinien </w:t>
      </w:r>
      <w:r w:rsidR="00C0769A" w:rsidRPr="00300621">
        <w:rPr>
          <w:rFonts w:asciiTheme="minorHAnsi" w:hAnsiTheme="minorHAnsi"/>
          <w:sz w:val="24"/>
          <w:szCs w:val="24"/>
        </w:rPr>
        <w:t xml:space="preserve">zawierać </w:t>
      </w:r>
      <w:r w:rsidR="00E31187">
        <w:rPr>
          <w:rFonts w:asciiTheme="minorHAnsi" w:hAnsiTheme="minorHAnsi"/>
          <w:sz w:val="24"/>
          <w:szCs w:val="24"/>
        </w:rPr>
        <w:t xml:space="preserve">opis </w:t>
      </w:r>
      <w:r w:rsidR="00300621">
        <w:rPr>
          <w:rFonts w:asciiTheme="minorHAnsi" w:hAnsiTheme="minorHAnsi"/>
          <w:sz w:val="24"/>
          <w:szCs w:val="24"/>
        </w:rPr>
        <w:t>następując</w:t>
      </w:r>
      <w:r w:rsidR="00E31187">
        <w:rPr>
          <w:rFonts w:asciiTheme="minorHAnsi" w:hAnsiTheme="minorHAnsi"/>
          <w:sz w:val="24"/>
          <w:szCs w:val="24"/>
        </w:rPr>
        <w:t xml:space="preserve">ych </w:t>
      </w:r>
      <w:r w:rsidR="00300621">
        <w:rPr>
          <w:rFonts w:asciiTheme="minorHAnsi" w:hAnsiTheme="minorHAnsi"/>
          <w:sz w:val="24"/>
          <w:szCs w:val="24"/>
        </w:rPr>
        <w:t xml:space="preserve"> element</w:t>
      </w:r>
      <w:r w:rsidR="00E31187">
        <w:rPr>
          <w:rFonts w:asciiTheme="minorHAnsi" w:hAnsiTheme="minorHAnsi"/>
          <w:sz w:val="24"/>
          <w:szCs w:val="24"/>
        </w:rPr>
        <w:t xml:space="preserve">ów </w:t>
      </w:r>
      <w:r w:rsidR="00300621">
        <w:rPr>
          <w:rFonts w:asciiTheme="minorHAnsi" w:hAnsiTheme="minorHAnsi"/>
          <w:sz w:val="24"/>
          <w:szCs w:val="24"/>
        </w:rPr>
        <w:t xml:space="preserve">: </w:t>
      </w:r>
    </w:p>
    <w:p w:rsidR="00206487" w:rsidRPr="00905A96" w:rsidRDefault="00C0769A" w:rsidP="00DF391F">
      <w:pPr>
        <w:pStyle w:val="Akapitzlist"/>
        <w:numPr>
          <w:ilvl w:val="0"/>
          <w:numId w:val="24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b/>
          <w:sz w:val="24"/>
          <w:szCs w:val="24"/>
        </w:rPr>
        <w:t>Dobowego</w:t>
      </w:r>
      <w:r w:rsidR="00206487" w:rsidRPr="00300621">
        <w:rPr>
          <w:rFonts w:asciiTheme="minorHAnsi" w:hAnsiTheme="minorHAnsi"/>
          <w:b/>
          <w:sz w:val="24"/>
          <w:szCs w:val="24"/>
        </w:rPr>
        <w:t xml:space="preserve"> i tygodniow</w:t>
      </w:r>
      <w:r w:rsidRPr="00300621">
        <w:rPr>
          <w:rFonts w:asciiTheme="minorHAnsi" w:hAnsiTheme="minorHAnsi"/>
          <w:b/>
          <w:sz w:val="24"/>
          <w:szCs w:val="24"/>
        </w:rPr>
        <w:t>ego</w:t>
      </w:r>
      <w:r w:rsidR="00206487" w:rsidRPr="00300621">
        <w:rPr>
          <w:rFonts w:asciiTheme="minorHAnsi" w:hAnsiTheme="minorHAnsi"/>
          <w:b/>
          <w:sz w:val="24"/>
          <w:szCs w:val="24"/>
        </w:rPr>
        <w:t xml:space="preserve"> czas </w:t>
      </w:r>
      <w:r w:rsidRPr="00300621">
        <w:rPr>
          <w:rFonts w:asciiTheme="minorHAnsi" w:hAnsiTheme="minorHAnsi"/>
          <w:b/>
          <w:sz w:val="24"/>
          <w:szCs w:val="24"/>
        </w:rPr>
        <w:t>rozpowszechniania</w:t>
      </w:r>
      <w:r w:rsidR="00206487" w:rsidRPr="00300621">
        <w:rPr>
          <w:rFonts w:asciiTheme="minorHAnsi" w:hAnsiTheme="minorHAnsi"/>
          <w:b/>
          <w:sz w:val="24"/>
          <w:szCs w:val="24"/>
        </w:rPr>
        <w:t xml:space="preserve"> programu</w:t>
      </w:r>
      <w:r w:rsidR="00300621">
        <w:rPr>
          <w:rFonts w:asciiTheme="minorHAnsi" w:hAnsiTheme="minorHAnsi"/>
          <w:sz w:val="24"/>
          <w:szCs w:val="24"/>
        </w:rPr>
        <w:t xml:space="preserve"> – </w:t>
      </w:r>
      <w:r w:rsidR="00300621" w:rsidRPr="00905A96">
        <w:rPr>
          <w:rFonts w:asciiTheme="minorHAnsi" w:hAnsiTheme="minorHAnsi"/>
          <w:sz w:val="24"/>
          <w:szCs w:val="24"/>
        </w:rPr>
        <w:t xml:space="preserve">w </w:t>
      </w:r>
      <w:bookmarkStart w:id="2" w:name="_Hlk7083067"/>
      <w:r w:rsidR="00300621" w:rsidRPr="00905A96">
        <w:rPr>
          <w:rFonts w:asciiTheme="minorHAnsi" w:hAnsiTheme="minorHAnsi"/>
          <w:sz w:val="24"/>
          <w:szCs w:val="24"/>
        </w:rPr>
        <w:t xml:space="preserve">wytycznych dla każdego z monitorowanych programów </w:t>
      </w:r>
      <w:bookmarkEnd w:id="2"/>
      <w:r w:rsidR="00300621" w:rsidRPr="00905A96">
        <w:rPr>
          <w:rFonts w:asciiTheme="minorHAnsi" w:hAnsiTheme="minorHAnsi"/>
          <w:sz w:val="24"/>
          <w:szCs w:val="24"/>
        </w:rPr>
        <w:t>określony jest zakres czasowy programu,  który</w:t>
      </w:r>
      <w:r w:rsidR="00E31187">
        <w:rPr>
          <w:rFonts w:asciiTheme="minorHAnsi" w:hAnsiTheme="minorHAnsi"/>
          <w:sz w:val="24"/>
          <w:szCs w:val="24"/>
        </w:rPr>
        <w:t xml:space="preserve"> </w:t>
      </w:r>
      <w:r w:rsidR="00300621" w:rsidRPr="00905A96">
        <w:rPr>
          <w:rFonts w:asciiTheme="minorHAnsi" w:hAnsiTheme="minorHAnsi"/>
          <w:sz w:val="24"/>
          <w:szCs w:val="24"/>
        </w:rPr>
        <w:t xml:space="preserve"> należy szczegółowo zbadać. </w:t>
      </w:r>
      <w:r w:rsidR="00E31187">
        <w:rPr>
          <w:rFonts w:asciiTheme="minorHAnsi" w:hAnsiTheme="minorHAnsi"/>
          <w:sz w:val="24"/>
          <w:szCs w:val="24"/>
        </w:rPr>
        <w:t xml:space="preserve">Program w </w:t>
      </w:r>
      <w:r w:rsidR="005D363C">
        <w:rPr>
          <w:rFonts w:asciiTheme="minorHAnsi" w:hAnsiTheme="minorHAnsi"/>
          <w:sz w:val="24"/>
          <w:szCs w:val="24"/>
        </w:rPr>
        <w:t xml:space="preserve">poza określonym zakresem czasowym </w:t>
      </w:r>
      <w:r w:rsidR="00E31187">
        <w:rPr>
          <w:rFonts w:asciiTheme="minorHAnsi" w:hAnsiTheme="minorHAnsi"/>
          <w:sz w:val="24"/>
          <w:szCs w:val="24"/>
        </w:rPr>
        <w:t xml:space="preserve"> </w:t>
      </w:r>
      <w:r w:rsidR="00300621" w:rsidRPr="00905A96">
        <w:rPr>
          <w:rFonts w:asciiTheme="minorHAnsi" w:hAnsiTheme="minorHAnsi"/>
          <w:sz w:val="24"/>
          <w:szCs w:val="24"/>
        </w:rPr>
        <w:t>należy jedynie wyrywkowo sprawdzić</w:t>
      </w:r>
      <w:r w:rsidR="00094C26">
        <w:rPr>
          <w:rFonts w:asciiTheme="minorHAnsi" w:hAnsiTheme="minorHAnsi"/>
          <w:sz w:val="24"/>
          <w:szCs w:val="24"/>
        </w:rPr>
        <w:t>,</w:t>
      </w:r>
      <w:r w:rsidR="00300621" w:rsidRPr="00905A96">
        <w:rPr>
          <w:rFonts w:asciiTheme="minorHAnsi" w:hAnsiTheme="minorHAnsi"/>
          <w:sz w:val="24"/>
          <w:szCs w:val="24"/>
        </w:rPr>
        <w:t xml:space="preserve"> by móc napisać w jakich godzinach i dniach tygodnia </w:t>
      </w:r>
      <w:r w:rsidR="00E31187">
        <w:rPr>
          <w:rFonts w:asciiTheme="minorHAnsi" w:hAnsiTheme="minorHAnsi"/>
          <w:sz w:val="24"/>
          <w:szCs w:val="24"/>
        </w:rPr>
        <w:t xml:space="preserve">  </w:t>
      </w:r>
      <w:r w:rsidR="00094C26">
        <w:rPr>
          <w:rFonts w:asciiTheme="minorHAnsi" w:hAnsiTheme="minorHAnsi"/>
          <w:sz w:val="24"/>
          <w:szCs w:val="24"/>
        </w:rPr>
        <w:t xml:space="preserve">był </w:t>
      </w:r>
      <w:r w:rsidR="00300621" w:rsidRPr="00905A96">
        <w:rPr>
          <w:rFonts w:asciiTheme="minorHAnsi" w:hAnsiTheme="minorHAnsi"/>
          <w:sz w:val="24"/>
          <w:szCs w:val="24"/>
        </w:rPr>
        <w:t xml:space="preserve">nadawany. W punkcie tym należy </w:t>
      </w:r>
      <w:r w:rsidR="00094C26">
        <w:rPr>
          <w:rFonts w:asciiTheme="minorHAnsi" w:hAnsiTheme="minorHAnsi"/>
          <w:sz w:val="24"/>
          <w:szCs w:val="24"/>
        </w:rPr>
        <w:t xml:space="preserve"> podać </w:t>
      </w:r>
      <w:r w:rsidR="00300621" w:rsidRPr="00905A96">
        <w:rPr>
          <w:rFonts w:asciiTheme="minorHAnsi" w:hAnsiTheme="minorHAnsi"/>
          <w:sz w:val="24"/>
          <w:szCs w:val="24"/>
        </w:rPr>
        <w:t xml:space="preserve">jedynie </w:t>
      </w:r>
      <w:r w:rsidR="00E31187">
        <w:rPr>
          <w:rFonts w:asciiTheme="minorHAnsi" w:hAnsiTheme="minorHAnsi"/>
          <w:sz w:val="24"/>
          <w:szCs w:val="24"/>
        </w:rPr>
        <w:t xml:space="preserve"> liczbę </w:t>
      </w:r>
      <w:r w:rsidR="00300621" w:rsidRPr="00905A96">
        <w:rPr>
          <w:rFonts w:asciiTheme="minorHAnsi" w:hAnsiTheme="minorHAnsi"/>
          <w:sz w:val="24"/>
          <w:szCs w:val="24"/>
        </w:rPr>
        <w:t>godzin programu nadawanego w trakcie doby</w:t>
      </w:r>
      <w:r w:rsidR="00885112" w:rsidRPr="00905A96">
        <w:rPr>
          <w:rFonts w:asciiTheme="minorHAnsi" w:hAnsiTheme="minorHAnsi"/>
          <w:sz w:val="24"/>
          <w:szCs w:val="24"/>
        </w:rPr>
        <w:t>. Jeśli nadawca nie nadesłał nagrania programu nada</w:t>
      </w:r>
      <w:r w:rsidR="00E31187">
        <w:rPr>
          <w:rFonts w:asciiTheme="minorHAnsi" w:hAnsiTheme="minorHAnsi"/>
          <w:sz w:val="24"/>
          <w:szCs w:val="24"/>
        </w:rPr>
        <w:t>wa</w:t>
      </w:r>
      <w:r w:rsidR="00885112" w:rsidRPr="00905A96">
        <w:rPr>
          <w:rFonts w:asciiTheme="minorHAnsi" w:hAnsiTheme="minorHAnsi"/>
          <w:sz w:val="24"/>
          <w:szCs w:val="24"/>
        </w:rPr>
        <w:t xml:space="preserve">nego </w:t>
      </w:r>
      <w:r w:rsidR="00773C2B">
        <w:rPr>
          <w:rFonts w:asciiTheme="minorHAnsi" w:hAnsiTheme="minorHAnsi"/>
          <w:sz w:val="24"/>
          <w:szCs w:val="24"/>
        </w:rPr>
        <w:t>całą dobę</w:t>
      </w:r>
      <w:r w:rsidR="00885112" w:rsidRPr="00905A96">
        <w:rPr>
          <w:rFonts w:asciiTheme="minorHAnsi" w:hAnsiTheme="minorHAnsi"/>
          <w:sz w:val="24"/>
          <w:szCs w:val="24"/>
        </w:rPr>
        <w:t xml:space="preserve">, a jedynie informację pisemną na temat tego segmentu programu, należy to opisać i </w:t>
      </w:r>
      <w:r w:rsidR="00E31187" w:rsidRPr="00905A96">
        <w:rPr>
          <w:rFonts w:asciiTheme="minorHAnsi" w:hAnsiTheme="minorHAnsi"/>
          <w:sz w:val="24"/>
          <w:szCs w:val="24"/>
        </w:rPr>
        <w:t>na podstawie informacji od nadawcy</w:t>
      </w:r>
      <w:r w:rsidR="00E31187">
        <w:rPr>
          <w:rFonts w:asciiTheme="minorHAnsi" w:hAnsiTheme="minorHAnsi"/>
          <w:sz w:val="24"/>
          <w:szCs w:val="24"/>
        </w:rPr>
        <w:t>,</w:t>
      </w:r>
      <w:r w:rsidR="00E31187" w:rsidRPr="00905A96">
        <w:rPr>
          <w:rFonts w:asciiTheme="minorHAnsi" w:hAnsiTheme="minorHAnsi"/>
          <w:sz w:val="24"/>
          <w:szCs w:val="24"/>
        </w:rPr>
        <w:t xml:space="preserve"> a także nadesłanego przez niego ramowego układu programu</w:t>
      </w:r>
      <w:r w:rsidR="00E31187">
        <w:rPr>
          <w:rFonts w:asciiTheme="minorHAnsi" w:hAnsiTheme="minorHAnsi"/>
          <w:sz w:val="24"/>
          <w:szCs w:val="24"/>
        </w:rPr>
        <w:t xml:space="preserve"> </w:t>
      </w:r>
      <w:r w:rsidR="00885112" w:rsidRPr="00905A96">
        <w:rPr>
          <w:rFonts w:asciiTheme="minorHAnsi" w:hAnsiTheme="minorHAnsi"/>
          <w:sz w:val="24"/>
          <w:szCs w:val="24"/>
        </w:rPr>
        <w:t>określić dobowy czas</w:t>
      </w:r>
      <w:r w:rsidR="00E31187">
        <w:rPr>
          <w:rFonts w:asciiTheme="minorHAnsi" w:hAnsiTheme="minorHAnsi"/>
          <w:sz w:val="24"/>
          <w:szCs w:val="24"/>
        </w:rPr>
        <w:t xml:space="preserve"> jego</w:t>
      </w:r>
      <w:r w:rsidR="00885112" w:rsidRPr="00905A96">
        <w:rPr>
          <w:rFonts w:asciiTheme="minorHAnsi" w:hAnsiTheme="minorHAnsi"/>
          <w:sz w:val="24"/>
          <w:szCs w:val="24"/>
        </w:rPr>
        <w:t xml:space="preserve"> </w:t>
      </w:r>
      <w:r w:rsidR="00E31187">
        <w:rPr>
          <w:rFonts w:asciiTheme="minorHAnsi" w:hAnsiTheme="minorHAnsi"/>
          <w:sz w:val="24"/>
          <w:szCs w:val="24"/>
        </w:rPr>
        <w:t>nadawania</w:t>
      </w:r>
      <w:r w:rsidR="00BC72DB">
        <w:rPr>
          <w:rFonts w:asciiTheme="minorHAnsi" w:hAnsiTheme="minorHAnsi"/>
          <w:sz w:val="24"/>
          <w:szCs w:val="24"/>
        </w:rPr>
        <w:t>.</w:t>
      </w:r>
      <w:r w:rsidR="00E31187">
        <w:rPr>
          <w:rFonts w:asciiTheme="minorHAnsi" w:hAnsiTheme="minorHAnsi"/>
          <w:sz w:val="24"/>
          <w:szCs w:val="24"/>
        </w:rPr>
        <w:t xml:space="preserve"> </w:t>
      </w:r>
      <w:r w:rsidR="00885112" w:rsidRPr="00905A96">
        <w:rPr>
          <w:rFonts w:asciiTheme="minorHAnsi" w:hAnsiTheme="minorHAnsi"/>
          <w:sz w:val="24"/>
          <w:szCs w:val="24"/>
        </w:rPr>
        <w:t xml:space="preserve">W każdym przypadku należy podać, że informacja nie pochodzi </w:t>
      </w:r>
      <w:r w:rsidR="00072559">
        <w:rPr>
          <w:rFonts w:asciiTheme="minorHAnsi" w:hAnsiTheme="minorHAnsi"/>
          <w:sz w:val="24"/>
          <w:szCs w:val="24"/>
        </w:rPr>
        <w:br/>
      </w:r>
      <w:r w:rsidR="00885112" w:rsidRPr="00905A96">
        <w:rPr>
          <w:rFonts w:asciiTheme="minorHAnsi" w:hAnsiTheme="minorHAnsi"/>
          <w:sz w:val="24"/>
          <w:szCs w:val="24"/>
        </w:rPr>
        <w:t>z monitoringu programu.</w:t>
      </w:r>
      <w:r w:rsidR="00905A96" w:rsidRPr="00905A96">
        <w:rPr>
          <w:rFonts w:asciiTheme="minorHAnsi" w:hAnsiTheme="minorHAnsi"/>
          <w:sz w:val="24"/>
          <w:szCs w:val="24"/>
        </w:rPr>
        <w:t xml:space="preserve"> </w:t>
      </w:r>
      <w:r w:rsidR="00885112" w:rsidRPr="00905A96">
        <w:rPr>
          <w:rFonts w:asciiTheme="minorHAnsi" w:hAnsiTheme="minorHAnsi"/>
          <w:sz w:val="24"/>
          <w:szCs w:val="24"/>
        </w:rPr>
        <w:t xml:space="preserve">W trakcie monitoringu należy sporządzić wykaz braków lub błędów nagrania, np. może się okazać, że program został zarejestrowany w innym dniu niż wymagana próba, na co wskazuje data podawana </w:t>
      </w:r>
      <w:r w:rsidR="00BC72DB">
        <w:rPr>
          <w:rFonts w:asciiTheme="minorHAnsi" w:hAnsiTheme="minorHAnsi"/>
          <w:sz w:val="24"/>
          <w:szCs w:val="24"/>
        </w:rPr>
        <w:t xml:space="preserve"> w programie</w:t>
      </w:r>
      <w:r w:rsidR="00885112" w:rsidRPr="00905A96">
        <w:rPr>
          <w:rFonts w:asciiTheme="minorHAnsi" w:hAnsiTheme="minorHAnsi"/>
          <w:sz w:val="24"/>
          <w:szCs w:val="24"/>
        </w:rPr>
        <w:t xml:space="preserve"> lub inne informacje identyfikujące datę. W przypadku wystąpienia błędów lub braków nagrania dłuższych jednorazowo niż 5 minut, należy sporządzić ich listę, podając dla każdego przypadku: datę, dzień tygodnia i godziny (od - do), w jakich wystąpił błąd lub brak nagrania, czas trwania</w:t>
      </w:r>
      <w:r w:rsidR="00BC72DB">
        <w:rPr>
          <w:rFonts w:asciiTheme="minorHAnsi" w:hAnsiTheme="minorHAnsi"/>
          <w:sz w:val="24"/>
          <w:szCs w:val="24"/>
        </w:rPr>
        <w:t>,</w:t>
      </w:r>
      <w:r w:rsidR="00885112" w:rsidRPr="00905A96">
        <w:rPr>
          <w:rFonts w:asciiTheme="minorHAnsi" w:hAnsiTheme="minorHAnsi"/>
          <w:sz w:val="24"/>
          <w:szCs w:val="24"/>
        </w:rPr>
        <w:t xml:space="preserve">, rodzaj błędu lub braku nagrania: np. cisza </w:t>
      </w:r>
      <w:r w:rsidR="00072559">
        <w:rPr>
          <w:rFonts w:asciiTheme="minorHAnsi" w:hAnsiTheme="minorHAnsi"/>
          <w:sz w:val="24"/>
          <w:szCs w:val="24"/>
        </w:rPr>
        <w:br/>
      </w:r>
      <w:r w:rsidR="00BC72DB">
        <w:rPr>
          <w:rFonts w:asciiTheme="minorHAnsi" w:hAnsiTheme="minorHAnsi"/>
          <w:sz w:val="24"/>
          <w:szCs w:val="24"/>
        </w:rPr>
        <w:t>w programie,</w:t>
      </w:r>
      <w:r w:rsidR="00885112" w:rsidRPr="00905A96">
        <w:rPr>
          <w:rFonts w:asciiTheme="minorHAnsi" w:hAnsiTheme="minorHAnsi"/>
          <w:sz w:val="24"/>
          <w:szCs w:val="24"/>
        </w:rPr>
        <w:t xml:space="preserve"> nagranie nieczytelne; nagranie z niewłaściwego dnia itp.</w:t>
      </w:r>
      <w:r w:rsidR="00905A96" w:rsidRPr="00905A96">
        <w:rPr>
          <w:rFonts w:asciiTheme="minorHAnsi" w:hAnsiTheme="minorHAnsi"/>
          <w:sz w:val="24"/>
          <w:szCs w:val="24"/>
        </w:rPr>
        <w:t xml:space="preserve"> W takim przypadku </w:t>
      </w:r>
      <w:r w:rsidR="008F3375">
        <w:rPr>
          <w:rFonts w:asciiTheme="minorHAnsi" w:hAnsiTheme="minorHAnsi"/>
          <w:sz w:val="24"/>
          <w:szCs w:val="24"/>
        </w:rPr>
        <w:t xml:space="preserve">wykaz błędów należy opisać w Tabeli nr 1 w kolumnie Uwagi monitorującego, a wykaz braków nagrania </w:t>
      </w:r>
      <w:r w:rsidR="00905A96" w:rsidRPr="00905A96">
        <w:rPr>
          <w:rFonts w:asciiTheme="minorHAnsi" w:hAnsiTheme="minorHAnsi"/>
          <w:sz w:val="24"/>
          <w:szCs w:val="24"/>
        </w:rPr>
        <w:t xml:space="preserve">należy </w:t>
      </w:r>
      <w:r w:rsidR="008F3375">
        <w:rPr>
          <w:rFonts w:asciiTheme="minorHAnsi" w:hAnsiTheme="minorHAnsi"/>
          <w:sz w:val="24"/>
          <w:szCs w:val="24"/>
        </w:rPr>
        <w:t xml:space="preserve">uwzględnić </w:t>
      </w:r>
      <w:r w:rsidR="00905A96" w:rsidRPr="00905A96">
        <w:rPr>
          <w:rFonts w:asciiTheme="minorHAnsi" w:hAnsiTheme="minorHAnsi"/>
          <w:sz w:val="24"/>
          <w:szCs w:val="24"/>
        </w:rPr>
        <w:t>w Tabeli nr 2</w:t>
      </w:r>
      <w:r w:rsidR="008F3375">
        <w:rPr>
          <w:rFonts w:asciiTheme="minorHAnsi" w:hAnsiTheme="minorHAnsi"/>
          <w:sz w:val="24"/>
          <w:szCs w:val="24"/>
        </w:rPr>
        <w:t>.</w:t>
      </w:r>
      <w:r w:rsidR="00905A96" w:rsidRPr="00905A96">
        <w:rPr>
          <w:rFonts w:asciiTheme="minorHAnsi" w:hAnsiTheme="minorHAnsi"/>
          <w:sz w:val="24"/>
          <w:szCs w:val="24"/>
        </w:rPr>
        <w:t xml:space="preserve">   </w:t>
      </w:r>
    </w:p>
    <w:p w:rsidR="0040588D" w:rsidRDefault="0040588D" w:rsidP="00DF391F">
      <w:pPr>
        <w:pStyle w:val="Akapitzlist"/>
        <w:numPr>
          <w:ilvl w:val="0"/>
          <w:numId w:val="24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b/>
          <w:sz w:val="24"/>
          <w:szCs w:val="24"/>
        </w:rPr>
        <w:t>Oznaczania programu</w:t>
      </w:r>
      <w:r w:rsidR="00300621">
        <w:rPr>
          <w:rFonts w:asciiTheme="minorHAnsi" w:hAnsiTheme="minorHAnsi"/>
          <w:b/>
          <w:sz w:val="24"/>
          <w:szCs w:val="24"/>
        </w:rPr>
        <w:t xml:space="preserve"> </w:t>
      </w:r>
      <w:r w:rsidR="00300621" w:rsidRPr="00300621">
        <w:rPr>
          <w:rFonts w:asciiTheme="minorHAnsi" w:hAnsiTheme="minorHAnsi"/>
          <w:sz w:val="24"/>
          <w:szCs w:val="24"/>
        </w:rPr>
        <w:t>- w wytycznych dla każdego z monitorowanych programów określon</w:t>
      </w:r>
      <w:r w:rsidR="00300621">
        <w:rPr>
          <w:rFonts w:asciiTheme="minorHAnsi" w:hAnsiTheme="minorHAnsi"/>
          <w:sz w:val="24"/>
          <w:szCs w:val="24"/>
        </w:rPr>
        <w:t>a</w:t>
      </w:r>
      <w:r w:rsidR="00300621" w:rsidRPr="00300621">
        <w:rPr>
          <w:rFonts w:asciiTheme="minorHAnsi" w:hAnsiTheme="minorHAnsi"/>
          <w:sz w:val="24"/>
          <w:szCs w:val="24"/>
        </w:rPr>
        <w:t xml:space="preserve"> jest</w:t>
      </w:r>
      <w:r w:rsidR="00300621">
        <w:rPr>
          <w:rFonts w:asciiTheme="minorHAnsi" w:hAnsiTheme="minorHAnsi"/>
          <w:sz w:val="24"/>
          <w:szCs w:val="24"/>
        </w:rPr>
        <w:t xml:space="preserve"> nazwa jaka powinna być używana do identyfikacji programu. W przypadku używania innych nazw należy je zapisać (kilka dla przykładu) oraz oszacować ich częstotliwość. Np. nazwa </w:t>
      </w:r>
      <w:r w:rsidR="00885112">
        <w:rPr>
          <w:rFonts w:asciiTheme="minorHAnsi" w:hAnsiTheme="minorHAnsi"/>
          <w:sz w:val="24"/>
          <w:szCs w:val="24"/>
        </w:rPr>
        <w:t>….. pojawiała się</w:t>
      </w:r>
      <w:r w:rsidR="008F3375">
        <w:rPr>
          <w:rFonts w:asciiTheme="minorHAnsi" w:hAnsiTheme="minorHAnsi"/>
          <w:sz w:val="24"/>
          <w:szCs w:val="24"/>
        </w:rPr>
        <w:t xml:space="preserve"> przed audycjami lokalnymi, pomiędzy każdym utworem muzycznym odnotowano obecność </w:t>
      </w:r>
      <w:proofErr w:type="spellStart"/>
      <w:r w:rsidR="008F3375">
        <w:rPr>
          <w:rFonts w:asciiTheme="minorHAnsi" w:hAnsiTheme="minorHAnsi"/>
          <w:sz w:val="24"/>
          <w:szCs w:val="24"/>
        </w:rPr>
        <w:t>jingli</w:t>
      </w:r>
      <w:proofErr w:type="spellEnd"/>
      <w:r w:rsidR="008F337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8F3375">
        <w:rPr>
          <w:rFonts w:asciiTheme="minorHAnsi" w:hAnsiTheme="minorHAnsi"/>
          <w:sz w:val="24"/>
          <w:szCs w:val="24"/>
        </w:rPr>
        <w:t>autopromocyjnych</w:t>
      </w:r>
      <w:proofErr w:type="spellEnd"/>
      <w:r w:rsidR="008F3375">
        <w:rPr>
          <w:rFonts w:asciiTheme="minorHAnsi" w:hAnsiTheme="minorHAnsi"/>
          <w:sz w:val="24"/>
          <w:szCs w:val="24"/>
        </w:rPr>
        <w:t xml:space="preserve"> z nazwą inna niż zapisana w </w:t>
      </w:r>
      <w:r w:rsidR="008F3375" w:rsidRPr="008F3375">
        <w:rPr>
          <w:rFonts w:asciiTheme="minorHAnsi" w:hAnsiTheme="minorHAnsi"/>
          <w:sz w:val="24"/>
          <w:szCs w:val="24"/>
        </w:rPr>
        <w:t>szczegółowych wytycznych dla każdego z monitorowanych programów</w:t>
      </w:r>
      <w:r w:rsidR="008F3375">
        <w:rPr>
          <w:rFonts w:asciiTheme="minorHAnsi" w:hAnsiTheme="minorHAnsi"/>
          <w:sz w:val="24"/>
          <w:szCs w:val="24"/>
        </w:rPr>
        <w:t>.</w:t>
      </w:r>
    </w:p>
    <w:p w:rsidR="008F3375" w:rsidRPr="008F3375" w:rsidRDefault="0040588D" w:rsidP="00DF391F">
      <w:pPr>
        <w:pStyle w:val="Akapitzlist"/>
        <w:numPr>
          <w:ilvl w:val="0"/>
          <w:numId w:val="24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8F3375">
        <w:rPr>
          <w:rFonts w:asciiTheme="minorHAnsi" w:hAnsiTheme="minorHAnsi"/>
          <w:sz w:val="24"/>
          <w:szCs w:val="24"/>
        </w:rPr>
        <w:t xml:space="preserve"> </w:t>
      </w:r>
      <w:r w:rsidRPr="008F3375">
        <w:rPr>
          <w:rFonts w:asciiTheme="minorHAnsi" w:hAnsiTheme="minorHAnsi"/>
          <w:b/>
          <w:sz w:val="24"/>
          <w:szCs w:val="24"/>
        </w:rPr>
        <w:t>Nadawania treści naruszających art. 18 ust. 4, 5, 7</w:t>
      </w:r>
      <w:r w:rsidR="00C34088" w:rsidRPr="008F3375">
        <w:rPr>
          <w:rFonts w:asciiTheme="minorHAnsi" w:hAnsiTheme="minorHAnsi"/>
          <w:b/>
          <w:sz w:val="24"/>
          <w:szCs w:val="24"/>
        </w:rPr>
        <w:t xml:space="preserve"> ustawy o radiofonii i telewizji</w:t>
      </w:r>
      <w:r w:rsidR="00885112" w:rsidRPr="008F3375">
        <w:rPr>
          <w:rFonts w:asciiTheme="minorHAnsi" w:hAnsiTheme="minorHAnsi"/>
          <w:sz w:val="24"/>
          <w:szCs w:val="24"/>
        </w:rPr>
        <w:t xml:space="preserve"> – </w:t>
      </w:r>
      <w:r w:rsidR="008F3375" w:rsidRPr="008F3375">
        <w:rPr>
          <w:rFonts w:asciiTheme="minorHAnsi" w:hAnsiTheme="minorHAnsi"/>
          <w:sz w:val="24"/>
          <w:szCs w:val="24"/>
        </w:rPr>
        <w:t>Należy odnotować czy w programie występują wulgaryzmy lub inne treści mogące mieć negatywny wpływ na prawidłowy fizyczny, psychiczny lub moralny rozwój małoletnich</w:t>
      </w:r>
      <w:r w:rsidR="008F3375">
        <w:rPr>
          <w:rFonts w:asciiTheme="minorHAnsi" w:hAnsiTheme="minorHAnsi"/>
          <w:sz w:val="24"/>
          <w:szCs w:val="24"/>
        </w:rPr>
        <w:t xml:space="preserve"> </w:t>
      </w:r>
      <w:r w:rsidR="008F3375" w:rsidRPr="008F3375">
        <w:rPr>
          <w:rFonts w:asciiTheme="minorHAnsi" w:hAnsiTheme="minorHAnsi"/>
          <w:sz w:val="24"/>
          <w:szCs w:val="24"/>
        </w:rPr>
        <w:t>(art. 18 ust 4, 5 ustawy o radiofonii i telewizji)</w:t>
      </w:r>
      <w:r w:rsidR="008F3375">
        <w:rPr>
          <w:rFonts w:asciiTheme="minorHAnsi" w:hAnsiTheme="minorHAnsi"/>
          <w:sz w:val="24"/>
          <w:szCs w:val="24"/>
        </w:rPr>
        <w:t xml:space="preserve">. </w:t>
      </w:r>
      <w:r w:rsidR="008F3375" w:rsidRPr="008F3375">
        <w:rPr>
          <w:rFonts w:asciiTheme="minorHAnsi" w:hAnsiTheme="minorHAnsi"/>
          <w:sz w:val="24"/>
          <w:szCs w:val="24"/>
        </w:rPr>
        <w:t>Jeżeli takie przypadki występują należy w tym miejscu podać dokładną datę i godzinę wystąpienia tego rodzaju przekazów oraz przytoczyć (co do słowa) te wypowiedzi.</w:t>
      </w:r>
    </w:p>
    <w:p w:rsidR="008F3375" w:rsidRDefault="00B13A97" w:rsidP="00DF391F">
      <w:pPr>
        <w:pStyle w:val="Akapitzlist"/>
        <w:numPr>
          <w:ilvl w:val="0"/>
          <w:numId w:val="24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885112">
        <w:rPr>
          <w:rFonts w:asciiTheme="minorHAnsi" w:hAnsiTheme="minorHAnsi"/>
          <w:b/>
          <w:sz w:val="24"/>
          <w:szCs w:val="24"/>
        </w:rPr>
        <w:t>P</w:t>
      </w:r>
      <w:r w:rsidR="0040588D" w:rsidRPr="00885112">
        <w:rPr>
          <w:rFonts w:asciiTheme="minorHAnsi" w:hAnsiTheme="minorHAnsi"/>
          <w:b/>
          <w:sz w:val="24"/>
          <w:szCs w:val="24"/>
        </w:rPr>
        <w:t xml:space="preserve">odsumowanie </w:t>
      </w:r>
      <w:r w:rsidR="00885112" w:rsidRPr="00885112">
        <w:rPr>
          <w:rFonts w:asciiTheme="minorHAnsi" w:hAnsiTheme="minorHAnsi"/>
          <w:b/>
          <w:sz w:val="24"/>
          <w:szCs w:val="24"/>
        </w:rPr>
        <w:t xml:space="preserve">- </w:t>
      </w:r>
      <w:r w:rsidR="00885112" w:rsidRPr="00885112">
        <w:rPr>
          <w:rFonts w:asciiTheme="minorHAnsi" w:hAnsiTheme="minorHAnsi"/>
          <w:sz w:val="24"/>
          <w:szCs w:val="24"/>
        </w:rPr>
        <w:t>monitorujący powinien</w:t>
      </w:r>
      <w:r w:rsidR="008F3375">
        <w:rPr>
          <w:rFonts w:asciiTheme="minorHAnsi" w:hAnsiTheme="minorHAnsi"/>
          <w:sz w:val="24"/>
          <w:szCs w:val="24"/>
        </w:rPr>
        <w:t xml:space="preserve"> w kilku zdaniach</w:t>
      </w:r>
      <w:r w:rsidR="00885112" w:rsidRPr="00885112">
        <w:rPr>
          <w:rFonts w:asciiTheme="minorHAnsi" w:hAnsiTheme="minorHAnsi"/>
          <w:sz w:val="24"/>
          <w:szCs w:val="24"/>
        </w:rPr>
        <w:t xml:space="preserve"> przedstawić </w:t>
      </w:r>
      <w:r w:rsidR="00885112" w:rsidRPr="00481D52">
        <w:rPr>
          <w:rFonts w:asciiTheme="minorHAnsi" w:hAnsiTheme="minorHAnsi"/>
          <w:sz w:val="24"/>
          <w:szCs w:val="24"/>
        </w:rPr>
        <w:t>własną</w:t>
      </w:r>
      <w:r w:rsidR="00481D52">
        <w:rPr>
          <w:rFonts w:asciiTheme="minorHAnsi" w:hAnsiTheme="minorHAnsi"/>
          <w:sz w:val="24"/>
          <w:szCs w:val="24"/>
        </w:rPr>
        <w:t xml:space="preserve">, </w:t>
      </w:r>
      <w:r w:rsidR="008F3375" w:rsidRPr="008F3375">
        <w:rPr>
          <w:rFonts w:asciiTheme="minorHAnsi" w:hAnsiTheme="minorHAnsi"/>
          <w:sz w:val="24"/>
          <w:szCs w:val="24"/>
        </w:rPr>
        <w:t>ogólną</w:t>
      </w:r>
      <w:r w:rsidR="008F3375">
        <w:rPr>
          <w:rFonts w:asciiTheme="minorHAnsi" w:hAnsiTheme="minorHAnsi"/>
          <w:b/>
          <w:sz w:val="24"/>
          <w:szCs w:val="24"/>
        </w:rPr>
        <w:t xml:space="preserve"> </w:t>
      </w:r>
      <w:r w:rsidR="00885112" w:rsidRPr="00885112">
        <w:rPr>
          <w:rFonts w:asciiTheme="minorHAnsi" w:hAnsiTheme="minorHAnsi"/>
          <w:sz w:val="24"/>
          <w:szCs w:val="24"/>
        </w:rPr>
        <w:t xml:space="preserve">ocenę programu. </w:t>
      </w:r>
      <w:r w:rsidR="008F3375">
        <w:rPr>
          <w:rFonts w:asciiTheme="minorHAnsi" w:hAnsiTheme="minorHAnsi"/>
          <w:sz w:val="24"/>
          <w:szCs w:val="24"/>
        </w:rPr>
        <w:t xml:space="preserve">W Raporcie nie należy powielać informacji z Tabeli nr 1. </w:t>
      </w:r>
      <w:r w:rsidR="00885112" w:rsidRPr="00885112">
        <w:rPr>
          <w:rFonts w:asciiTheme="minorHAnsi" w:hAnsiTheme="minorHAnsi"/>
          <w:sz w:val="24"/>
          <w:szCs w:val="24"/>
        </w:rPr>
        <w:t>Ocenić należy przede wszystkim</w:t>
      </w:r>
      <w:r w:rsidR="008F3375">
        <w:rPr>
          <w:rFonts w:asciiTheme="minorHAnsi" w:hAnsiTheme="minorHAnsi"/>
          <w:sz w:val="24"/>
          <w:szCs w:val="24"/>
        </w:rPr>
        <w:t>:</w:t>
      </w:r>
    </w:p>
    <w:p w:rsidR="008F3375" w:rsidRDefault="008F3375" w:rsidP="00DF391F">
      <w:pPr>
        <w:pStyle w:val="Akapitzlist"/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lastRenderedPageBreak/>
        <w:t>-</w:t>
      </w:r>
      <w:r>
        <w:rPr>
          <w:rFonts w:asciiTheme="minorHAnsi" w:hAnsiTheme="minorHAnsi"/>
          <w:sz w:val="24"/>
          <w:szCs w:val="24"/>
        </w:rPr>
        <w:t xml:space="preserve"> </w:t>
      </w:r>
      <w:r w:rsidR="00885112" w:rsidRPr="00885112">
        <w:rPr>
          <w:rFonts w:asciiTheme="minorHAnsi" w:hAnsiTheme="minorHAnsi"/>
          <w:sz w:val="24"/>
          <w:szCs w:val="24"/>
        </w:rPr>
        <w:t xml:space="preserve">realizację programu przez nadawcę (sposób budowania programu, np. wokół jakiegoś wydarzenia, czy audycje są tworzone przez lokalnych dziennikarzy, czy informacje prezentowane w serwisach albo audycjach informacyjnych zawierają krótkie relacje reporterskie, wypowiedzi czyli tzw. </w:t>
      </w:r>
      <w:r>
        <w:rPr>
          <w:rFonts w:asciiTheme="minorHAnsi" w:hAnsiTheme="minorHAnsi"/>
          <w:sz w:val="24"/>
          <w:szCs w:val="24"/>
        </w:rPr>
        <w:t>setki</w:t>
      </w:r>
      <w:r w:rsidR="00885112" w:rsidRPr="00885112">
        <w:rPr>
          <w:rFonts w:asciiTheme="minorHAnsi" w:hAnsiTheme="minorHAnsi"/>
          <w:sz w:val="24"/>
          <w:szCs w:val="24"/>
        </w:rPr>
        <w:t>, czy w audycjach występują przedstawiciele społeczności lokalnej</w:t>
      </w:r>
      <w:r w:rsidR="00A75F23">
        <w:rPr>
          <w:rFonts w:asciiTheme="minorHAnsi" w:hAnsiTheme="minorHAnsi"/>
          <w:sz w:val="24"/>
          <w:szCs w:val="24"/>
        </w:rPr>
        <w:t>, powtórkach w warstwie słownej</w:t>
      </w:r>
      <w:r w:rsidR="00885112" w:rsidRPr="00885112">
        <w:rPr>
          <w:rFonts w:asciiTheme="minorHAnsi" w:hAnsiTheme="minorHAnsi"/>
          <w:sz w:val="24"/>
          <w:szCs w:val="24"/>
        </w:rPr>
        <w:t>)</w:t>
      </w:r>
      <w:r>
        <w:rPr>
          <w:rFonts w:asciiTheme="minorHAnsi" w:hAnsiTheme="minorHAnsi"/>
          <w:sz w:val="24"/>
          <w:szCs w:val="24"/>
        </w:rPr>
        <w:t>;</w:t>
      </w:r>
    </w:p>
    <w:p w:rsidR="008F3375" w:rsidRDefault="008F3375" w:rsidP="00DF391F">
      <w:pPr>
        <w:pStyle w:val="Akapitzlist"/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- </w:t>
      </w:r>
      <w:r w:rsidR="00885112" w:rsidRPr="00885112">
        <w:rPr>
          <w:rFonts w:asciiTheme="minorHAnsi" w:hAnsiTheme="minorHAnsi"/>
          <w:sz w:val="24"/>
          <w:szCs w:val="24"/>
        </w:rPr>
        <w:t>bogactw</w:t>
      </w:r>
      <w:r>
        <w:rPr>
          <w:rFonts w:asciiTheme="minorHAnsi" w:hAnsiTheme="minorHAnsi"/>
          <w:sz w:val="24"/>
          <w:szCs w:val="24"/>
        </w:rPr>
        <w:t>o</w:t>
      </w:r>
      <w:r w:rsidR="00885112" w:rsidRPr="00885112">
        <w:rPr>
          <w:rFonts w:asciiTheme="minorHAnsi" w:hAnsiTheme="minorHAnsi"/>
          <w:sz w:val="24"/>
          <w:szCs w:val="24"/>
        </w:rPr>
        <w:t xml:space="preserve"> treści i gatunków radiowych</w:t>
      </w:r>
      <w:r>
        <w:rPr>
          <w:rFonts w:asciiTheme="minorHAnsi" w:hAnsiTheme="minorHAnsi"/>
          <w:sz w:val="24"/>
          <w:szCs w:val="24"/>
        </w:rPr>
        <w:t>;</w:t>
      </w:r>
    </w:p>
    <w:p w:rsidR="008F3375" w:rsidRDefault="008F3375" w:rsidP="00DF391F">
      <w:pPr>
        <w:spacing w:line="276" w:lineRule="auto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 podać informacje na temat prezenterów (np. obecność na antenie, aktywność, styl</w:t>
      </w:r>
      <w:r w:rsidR="00481D52">
        <w:rPr>
          <w:rFonts w:asciiTheme="minorHAnsi" w:hAnsiTheme="minorHAnsi"/>
          <w:sz w:val="24"/>
          <w:szCs w:val="24"/>
        </w:rPr>
        <w:t>, czy obecność na antenie miała charakter kontaktowy, informacyjny, rozrywkowy</w:t>
      </w:r>
      <w:r w:rsidR="00A75F23">
        <w:rPr>
          <w:rFonts w:asciiTheme="minorHAnsi" w:hAnsiTheme="minorHAnsi"/>
          <w:sz w:val="24"/>
          <w:szCs w:val="24"/>
        </w:rPr>
        <w:t>, czy wypowiadali się na tematy lokalne</w:t>
      </w:r>
      <w:r w:rsidR="00481D52">
        <w:rPr>
          <w:rFonts w:asciiTheme="minorHAnsi" w:hAnsiTheme="minorHAnsi"/>
          <w:sz w:val="24"/>
          <w:szCs w:val="24"/>
        </w:rPr>
        <w:t>);</w:t>
      </w:r>
    </w:p>
    <w:p w:rsidR="00481D52" w:rsidRDefault="00481D52" w:rsidP="00DF391F">
      <w:pPr>
        <w:spacing w:line="276" w:lineRule="auto"/>
        <w:ind w:left="708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- zestawienie dyżurów prezenterskich bloków programowych – tylko jeśli stosowne zapisy znajdują się w </w:t>
      </w:r>
      <w:r w:rsidRPr="00481D52">
        <w:rPr>
          <w:rFonts w:asciiTheme="minorHAnsi" w:hAnsiTheme="minorHAnsi"/>
          <w:sz w:val="24"/>
          <w:szCs w:val="24"/>
        </w:rPr>
        <w:t>szczegółowych wytycznych dla każdego z monitorowanych programów</w:t>
      </w:r>
      <w:r>
        <w:rPr>
          <w:rFonts w:asciiTheme="minorHAnsi" w:hAnsiTheme="minorHAnsi"/>
          <w:sz w:val="24"/>
          <w:szCs w:val="24"/>
        </w:rPr>
        <w:t>;</w:t>
      </w:r>
    </w:p>
    <w:p w:rsidR="00481D52" w:rsidRDefault="00481D52" w:rsidP="00DF391F">
      <w:pPr>
        <w:spacing w:line="276" w:lineRule="auto"/>
        <w:ind w:left="708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- informacje </w:t>
      </w:r>
      <w:r w:rsidR="00563146">
        <w:rPr>
          <w:rFonts w:asciiTheme="minorHAnsi" w:hAnsiTheme="minorHAnsi"/>
          <w:sz w:val="24"/>
          <w:szCs w:val="24"/>
        </w:rPr>
        <w:t xml:space="preserve">o interakcji prezentera ze </w:t>
      </w:r>
      <w:r w:rsidR="00367139">
        <w:rPr>
          <w:rFonts w:asciiTheme="minorHAnsi" w:hAnsiTheme="minorHAnsi"/>
          <w:sz w:val="24"/>
          <w:szCs w:val="24"/>
        </w:rPr>
        <w:t xml:space="preserve">słuchaczami bądź słuchaczy miedzy sobą </w:t>
      </w:r>
      <w:r w:rsidR="00094C26">
        <w:rPr>
          <w:rFonts w:asciiTheme="minorHAnsi" w:hAnsiTheme="minorHAnsi"/>
          <w:sz w:val="24"/>
          <w:szCs w:val="24"/>
        </w:rPr>
        <w:t xml:space="preserve">  </w:t>
      </w:r>
      <w:r>
        <w:rPr>
          <w:rFonts w:asciiTheme="minorHAnsi" w:hAnsiTheme="minorHAnsi"/>
          <w:sz w:val="24"/>
          <w:szCs w:val="24"/>
        </w:rPr>
        <w:t>(</w:t>
      </w:r>
      <w:r w:rsidR="00CC3B38">
        <w:rPr>
          <w:rFonts w:asciiTheme="minorHAnsi" w:hAnsiTheme="minorHAnsi"/>
          <w:sz w:val="24"/>
          <w:szCs w:val="24"/>
        </w:rPr>
        <w:t xml:space="preserve">  jeśli </w:t>
      </w:r>
      <w:r>
        <w:rPr>
          <w:rFonts w:asciiTheme="minorHAnsi" w:hAnsiTheme="minorHAnsi"/>
          <w:sz w:val="24"/>
          <w:szCs w:val="24"/>
        </w:rPr>
        <w:t xml:space="preserve">program </w:t>
      </w:r>
      <w:r w:rsidR="00CC3B38">
        <w:rPr>
          <w:rFonts w:asciiTheme="minorHAnsi" w:hAnsiTheme="minorHAnsi"/>
          <w:sz w:val="24"/>
          <w:szCs w:val="24"/>
        </w:rPr>
        <w:t>był</w:t>
      </w:r>
      <w:r>
        <w:rPr>
          <w:rFonts w:asciiTheme="minorHAnsi" w:hAnsiTheme="minorHAnsi"/>
          <w:sz w:val="24"/>
          <w:szCs w:val="24"/>
        </w:rPr>
        <w:t xml:space="preserve"> kontaktowy, to </w:t>
      </w:r>
      <w:r w:rsidR="00CC3B38">
        <w:rPr>
          <w:rFonts w:asciiTheme="minorHAnsi" w:hAnsiTheme="minorHAnsi"/>
          <w:sz w:val="24"/>
          <w:szCs w:val="24"/>
        </w:rPr>
        <w:t xml:space="preserve">wskazać audycję lub blok programowy, którym takie interakcje </w:t>
      </w:r>
      <w:proofErr w:type="spellStart"/>
      <w:r w:rsidR="00CC3B38">
        <w:rPr>
          <w:rFonts w:asciiTheme="minorHAnsi" w:hAnsiTheme="minorHAnsi"/>
          <w:sz w:val="24"/>
          <w:szCs w:val="24"/>
        </w:rPr>
        <w:t>zawoerał</w:t>
      </w:r>
      <w:proofErr w:type="spellEnd"/>
      <w:r w:rsidR="00CC3B38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, jaki był udział słuchacz aktywny/minimalny);</w:t>
      </w:r>
    </w:p>
    <w:p w:rsidR="00481D52" w:rsidRDefault="00481D52" w:rsidP="00DF391F">
      <w:pPr>
        <w:spacing w:line="276" w:lineRule="auto"/>
        <w:ind w:left="708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 adresata programu (na podstawie stylu wypowiedzi prezenterów, typowi audycji czy rodzajowi muzyki prezentowanej w programie);</w:t>
      </w:r>
    </w:p>
    <w:p w:rsidR="00481D52" w:rsidRDefault="00481D52" w:rsidP="00DF391F">
      <w:pPr>
        <w:spacing w:line="276" w:lineRule="auto"/>
        <w:ind w:left="708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- kontakt do programu (jeśli był podawany należy zapisać jakie były możliwe formy kontaktu ze słuchaczami np. telefon, strona internetowa, e-mail, media społecznościowe itp.)  </w:t>
      </w:r>
    </w:p>
    <w:p w:rsidR="00072559" w:rsidRPr="008F3375" w:rsidRDefault="00072559" w:rsidP="00DF391F">
      <w:pPr>
        <w:spacing w:line="276" w:lineRule="auto"/>
        <w:ind w:left="708"/>
        <w:rPr>
          <w:rFonts w:asciiTheme="minorHAnsi" w:hAnsiTheme="minorHAnsi"/>
          <w:sz w:val="24"/>
          <w:szCs w:val="24"/>
        </w:rPr>
      </w:pPr>
    </w:p>
    <w:p w:rsidR="0071267E" w:rsidRPr="00300621" w:rsidRDefault="009031D3" w:rsidP="00DF391F">
      <w:pPr>
        <w:spacing w:line="276" w:lineRule="auto"/>
        <w:rPr>
          <w:rFonts w:asciiTheme="minorHAnsi" w:hAnsiTheme="minorHAnsi"/>
          <w:sz w:val="24"/>
          <w:szCs w:val="24"/>
        </w:rPr>
      </w:pPr>
      <w:r w:rsidRPr="003A4170">
        <w:rPr>
          <w:rFonts w:asciiTheme="minorHAnsi" w:hAnsiTheme="minorHAnsi"/>
          <w:b/>
          <w:sz w:val="24"/>
          <w:szCs w:val="24"/>
        </w:rPr>
        <w:t xml:space="preserve"> </w:t>
      </w:r>
      <w:r w:rsidR="001D58E1">
        <w:rPr>
          <w:rFonts w:asciiTheme="minorHAnsi" w:hAnsiTheme="minorHAnsi"/>
          <w:b/>
          <w:sz w:val="24"/>
          <w:szCs w:val="24"/>
        </w:rPr>
        <w:t xml:space="preserve">Charakterystyka nadawanej muzyki </w:t>
      </w:r>
      <w:r w:rsidR="00885112" w:rsidRPr="003A4170">
        <w:rPr>
          <w:rFonts w:asciiTheme="minorHAnsi" w:hAnsiTheme="minorHAnsi"/>
          <w:b/>
          <w:sz w:val="24"/>
          <w:szCs w:val="24"/>
        </w:rPr>
        <w:t xml:space="preserve"> -</w:t>
      </w:r>
      <w:r w:rsidR="00885112" w:rsidRPr="003A4170">
        <w:rPr>
          <w:rFonts w:asciiTheme="minorHAnsi" w:hAnsiTheme="minorHAnsi"/>
          <w:sz w:val="24"/>
          <w:szCs w:val="24"/>
        </w:rPr>
        <w:t xml:space="preserve"> należy zamieścić krótką charakterystykę </w:t>
      </w:r>
      <w:r w:rsidR="00A75F23" w:rsidRPr="003A4170">
        <w:rPr>
          <w:rFonts w:asciiTheme="minorHAnsi" w:hAnsiTheme="minorHAnsi"/>
          <w:sz w:val="24"/>
          <w:szCs w:val="24"/>
        </w:rPr>
        <w:t xml:space="preserve">warstwy </w:t>
      </w:r>
      <w:r w:rsidR="00885112" w:rsidRPr="003A4170">
        <w:rPr>
          <w:rFonts w:asciiTheme="minorHAnsi" w:hAnsiTheme="minorHAnsi"/>
          <w:sz w:val="24"/>
          <w:szCs w:val="24"/>
        </w:rPr>
        <w:t>muzy</w:t>
      </w:r>
      <w:r w:rsidR="00A75F23" w:rsidRPr="003A4170">
        <w:rPr>
          <w:rFonts w:asciiTheme="minorHAnsi" w:hAnsiTheme="minorHAnsi"/>
          <w:sz w:val="24"/>
          <w:szCs w:val="24"/>
        </w:rPr>
        <w:t>cznej</w:t>
      </w:r>
      <w:r w:rsidR="00885112" w:rsidRPr="003A4170">
        <w:rPr>
          <w:rFonts w:asciiTheme="minorHAnsi" w:hAnsiTheme="minorHAnsi"/>
          <w:sz w:val="24"/>
          <w:szCs w:val="24"/>
        </w:rPr>
        <w:t xml:space="preserve"> </w:t>
      </w:r>
      <w:r w:rsidR="00A75F23" w:rsidRPr="003A4170">
        <w:rPr>
          <w:rFonts w:asciiTheme="minorHAnsi" w:hAnsiTheme="minorHAnsi"/>
          <w:sz w:val="24"/>
          <w:szCs w:val="24"/>
        </w:rPr>
        <w:t xml:space="preserve">w </w:t>
      </w:r>
      <w:r w:rsidR="00885112" w:rsidRPr="003A4170">
        <w:rPr>
          <w:rFonts w:asciiTheme="minorHAnsi" w:hAnsiTheme="minorHAnsi"/>
          <w:sz w:val="24"/>
          <w:szCs w:val="24"/>
        </w:rPr>
        <w:t>programie.</w:t>
      </w:r>
      <w:r w:rsidR="00A75F23" w:rsidRPr="003A4170">
        <w:rPr>
          <w:rFonts w:asciiTheme="minorHAnsi" w:hAnsiTheme="minorHAnsi"/>
          <w:sz w:val="24"/>
          <w:szCs w:val="24"/>
        </w:rPr>
        <w:t xml:space="preserve"> </w:t>
      </w:r>
      <w:r w:rsidR="00885112" w:rsidRPr="003A4170">
        <w:rPr>
          <w:rFonts w:asciiTheme="minorHAnsi" w:hAnsiTheme="minorHAnsi"/>
          <w:sz w:val="24"/>
          <w:szCs w:val="24"/>
        </w:rPr>
        <w:t>Czy była zróżnicowana, nastawiona na konkretnego odbiorcę, często powtarzana, monotonna</w:t>
      </w:r>
      <w:r w:rsidR="00A75F23" w:rsidRPr="003A4170">
        <w:rPr>
          <w:rFonts w:asciiTheme="minorHAnsi" w:hAnsiTheme="minorHAnsi"/>
          <w:sz w:val="24"/>
          <w:szCs w:val="24"/>
        </w:rPr>
        <w:t>, nowatorska</w:t>
      </w:r>
      <w:r w:rsidR="00885112" w:rsidRPr="003A4170">
        <w:rPr>
          <w:rFonts w:asciiTheme="minorHAnsi" w:hAnsiTheme="minorHAnsi"/>
          <w:sz w:val="24"/>
          <w:szCs w:val="24"/>
        </w:rPr>
        <w:t xml:space="preserve">? </w:t>
      </w:r>
      <w:r w:rsidR="00A75F23" w:rsidRPr="003A4170">
        <w:rPr>
          <w:rFonts w:asciiTheme="minorHAnsi" w:hAnsiTheme="minorHAnsi"/>
          <w:sz w:val="24"/>
          <w:szCs w:val="24"/>
        </w:rPr>
        <w:t>Gdy w wytycznych dla każdego z monitorowanych programów są zapisy dotyczące muzy</w:t>
      </w:r>
      <w:r w:rsidR="003A4170" w:rsidRPr="003A4170">
        <w:rPr>
          <w:rFonts w:asciiTheme="minorHAnsi" w:hAnsiTheme="minorHAnsi"/>
          <w:sz w:val="24"/>
          <w:szCs w:val="24"/>
        </w:rPr>
        <w:t>ki nadawanej w programie</w:t>
      </w:r>
      <w:r w:rsidR="00A75F23" w:rsidRPr="003A4170">
        <w:rPr>
          <w:rFonts w:asciiTheme="minorHAnsi" w:hAnsiTheme="minorHAnsi"/>
          <w:sz w:val="24"/>
          <w:szCs w:val="24"/>
        </w:rPr>
        <w:t xml:space="preserve"> należy j</w:t>
      </w:r>
      <w:r w:rsidR="003A4170" w:rsidRPr="003A4170">
        <w:rPr>
          <w:rFonts w:asciiTheme="minorHAnsi" w:hAnsiTheme="minorHAnsi"/>
          <w:sz w:val="24"/>
          <w:szCs w:val="24"/>
        </w:rPr>
        <w:t>ą</w:t>
      </w:r>
      <w:r w:rsidR="00A75F23" w:rsidRPr="003A4170">
        <w:rPr>
          <w:rFonts w:asciiTheme="minorHAnsi" w:hAnsiTheme="minorHAnsi"/>
          <w:sz w:val="24"/>
          <w:szCs w:val="24"/>
        </w:rPr>
        <w:t xml:space="preserve"> krótko scharakteryzować opisując </w:t>
      </w:r>
      <w:r w:rsidR="003A4170" w:rsidRPr="003A4170">
        <w:rPr>
          <w:rFonts w:asciiTheme="minorHAnsi" w:hAnsiTheme="minorHAnsi"/>
          <w:sz w:val="24"/>
          <w:szCs w:val="24"/>
        </w:rPr>
        <w:t xml:space="preserve">czy spełnia wymogi zapisane w wytycznych. </w:t>
      </w:r>
    </w:p>
    <w:sectPr w:rsidR="0071267E" w:rsidRPr="00300621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F05" w:rsidRDefault="00C07F05">
      <w:r>
        <w:separator/>
      </w:r>
    </w:p>
  </w:endnote>
  <w:endnote w:type="continuationSeparator" w:id="0">
    <w:p w:rsidR="00C07F05" w:rsidRDefault="00C0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74A" w:rsidRDefault="0052474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2474A" w:rsidRDefault="0052474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74A" w:rsidRDefault="0052474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05EFC">
      <w:rPr>
        <w:rStyle w:val="Numerstrony"/>
        <w:noProof/>
      </w:rPr>
      <w:t>4</w:t>
    </w:r>
    <w:r>
      <w:rPr>
        <w:rStyle w:val="Numerstrony"/>
      </w:rPr>
      <w:fldChar w:fldCharType="end"/>
    </w:r>
  </w:p>
  <w:p w:rsidR="0052474A" w:rsidRDefault="0052474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F05" w:rsidRDefault="00C07F05">
      <w:r>
        <w:separator/>
      </w:r>
    </w:p>
  </w:footnote>
  <w:footnote w:type="continuationSeparator" w:id="0">
    <w:p w:rsidR="00C07F05" w:rsidRDefault="00C07F05">
      <w:r>
        <w:continuationSeparator/>
      </w:r>
    </w:p>
  </w:footnote>
  <w:footnote w:id="1">
    <w:p w:rsidR="00470FB8" w:rsidRDefault="00470FB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D043D">
        <w:rPr>
          <w:rFonts w:asciiTheme="minorHAnsi" w:hAnsiTheme="minorHAnsi"/>
        </w:rPr>
        <w:t>Jednocześnie załącznik nr 1 do opis</w:t>
      </w:r>
      <w:r w:rsidR="00524F2B">
        <w:rPr>
          <w:rFonts w:asciiTheme="minorHAnsi" w:hAnsiTheme="minorHAnsi"/>
        </w:rPr>
        <w:t>u</w:t>
      </w:r>
      <w:r w:rsidRPr="007D043D">
        <w:rPr>
          <w:rFonts w:asciiTheme="minorHAnsi" w:hAnsiTheme="minorHAnsi"/>
        </w:rPr>
        <w:t xml:space="preserve"> przedmiotu zamówienia w części I</w:t>
      </w:r>
      <w:r w:rsidR="00524F2B">
        <w:rPr>
          <w:rFonts w:asciiTheme="minorHAnsi" w:hAnsiTheme="minorHAnsi"/>
        </w:rPr>
        <w:t>II</w:t>
      </w:r>
      <w:r w:rsidRPr="007D043D">
        <w:rPr>
          <w:rFonts w:asciiTheme="minorHAnsi" w:hAnsiTheme="minorHAnsi"/>
        </w:rPr>
        <w:t xml:space="preserve"> będący częścią  umowy </w:t>
      </w:r>
      <w:r w:rsidRPr="007D043D">
        <w:rPr>
          <w:rFonts w:asciiTheme="minorHAnsi" w:hAnsiTheme="minorHAnsi"/>
        </w:rPr>
        <w:br/>
        <w:t>o treści właściwej dla części I</w:t>
      </w:r>
      <w:r w:rsidR="00524F2B">
        <w:rPr>
          <w:rFonts w:asciiTheme="minorHAnsi" w:hAnsiTheme="minorHAnsi"/>
        </w:rPr>
        <w:t>II</w:t>
      </w:r>
      <w:r w:rsidRPr="007D043D">
        <w:rPr>
          <w:rFonts w:asciiTheme="minorHAnsi" w:hAnsiTheme="minorHAnsi"/>
        </w:rPr>
        <w:t xml:space="preserve"> zamówienia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180B"/>
    <w:multiLevelType w:val="hybridMultilevel"/>
    <w:tmpl w:val="8D36D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369E6"/>
    <w:multiLevelType w:val="hybridMultilevel"/>
    <w:tmpl w:val="DF48483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7482B"/>
    <w:multiLevelType w:val="hybridMultilevel"/>
    <w:tmpl w:val="9EA6A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82BE5"/>
    <w:multiLevelType w:val="hybridMultilevel"/>
    <w:tmpl w:val="7F660F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A59AA"/>
    <w:multiLevelType w:val="hybridMultilevel"/>
    <w:tmpl w:val="48D8D72E"/>
    <w:lvl w:ilvl="0" w:tplc="942E2F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27F87"/>
    <w:multiLevelType w:val="hybridMultilevel"/>
    <w:tmpl w:val="88244B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DE1378"/>
    <w:multiLevelType w:val="hybridMultilevel"/>
    <w:tmpl w:val="A540FAC2"/>
    <w:lvl w:ilvl="0" w:tplc="1FA0BD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37DED"/>
    <w:multiLevelType w:val="hybridMultilevel"/>
    <w:tmpl w:val="B33C9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D4B11"/>
    <w:multiLevelType w:val="hybridMultilevel"/>
    <w:tmpl w:val="1B26F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D116C"/>
    <w:multiLevelType w:val="hybridMultilevel"/>
    <w:tmpl w:val="FDF67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4559A"/>
    <w:multiLevelType w:val="hybridMultilevel"/>
    <w:tmpl w:val="D79C2B3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1B42C92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669C8"/>
    <w:multiLevelType w:val="hybridMultilevel"/>
    <w:tmpl w:val="E30E2C8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97087"/>
    <w:multiLevelType w:val="hybridMultilevel"/>
    <w:tmpl w:val="79EE4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12804"/>
    <w:multiLevelType w:val="hybridMultilevel"/>
    <w:tmpl w:val="9C46AD4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B4A4FB0"/>
    <w:multiLevelType w:val="hybridMultilevel"/>
    <w:tmpl w:val="B798D75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7F2B03"/>
    <w:multiLevelType w:val="hybridMultilevel"/>
    <w:tmpl w:val="BA1C34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691D49"/>
    <w:multiLevelType w:val="hybridMultilevel"/>
    <w:tmpl w:val="6B865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8A2C8C"/>
    <w:multiLevelType w:val="hybridMultilevel"/>
    <w:tmpl w:val="43D8170A"/>
    <w:lvl w:ilvl="0" w:tplc="9A043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63703A"/>
    <w:multiLevelType w:val="hybridMultilevel"/>
    <w:tmpl w:val="575CC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2852AF"/>
    <w:multiLevelType w:val="hybridMultilevel"/>
    <w:tmpl w:val="A6021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016996"/>
    <w:multiLevelType w:val="hybridMultilevel"/>
    <w:tmpl w:val="A45032E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7697ADC"/>
    <w:multiLevelType w:val="hybridMultilevel"/>
    <w:tmpl w:val="5CD01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D063A9"/>
    <w:multiLevelType w:val="hybridMultilevel"/>
    <w:tmpl w:val="1FFEBB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A35B5F"/>
    <w:multiLevelType w:val="hybridMultilevel"/>
    <w:tmpl w:val="04DE1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CC674D"/>
    <w:multiLevelType w:val="hybridMultilevel"/>
    <w:tmpl w:val="A344F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890D9F"/>
    <w:multiLevelType w:val="hybridMultilevel"/>
    <w:tmpl w:val="957EAD98"/>
    <w:lvl w:ilvl="0" w:tplc="9A043658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7FB816A5"/>
    <w:multiLevelType w:val="multilevel"/>
    <w:tmpl w:val="04150027"/>
    <w:lvl w:ilvl="0">
      <w:start w:val="1"/>
      <w:numFmt w:val="upperRoman"/>
      <w:pStyle w:val="Nagwek1"/>
      <w:lvlText w:val="%1."/>
      <w:lvlJc w:val="left"/>
      <w:pPr>
        <w:ind w:left="0" w:firstLine="0"/>
      </w:p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num w:numId="1">
    <w:abstractNumId w:val="10"/>
  </w:num>
  <w:num w:numId="2">
    <w:abstractNumId w:val="22"/>
  </w:num>
  <w:num w:numId="3">
    <w:abstractNumId w:val="15"/>
  </w:num>
  <w:num w:numId="4">
    <w:abstractNumId w:val="17"/>
  </w:num>
  <w:num w:numId="5">
    <w:abstractNumId w:val="25"/>
  </w:num>
  <w:num w:numId="6">
    <w:abstractNumId w:val="21"/>
  </w:num>
  <w:num w:numId="7">
    <w:abstractNumId w:val="8"/>
  </w:num>
  <w:num w:numId="8">
    <w:abstractNumId w:val="4"/>
  </w:num>
  <w:num w:numId="9">
    <w:abstractNumId w:val="6"/>
  </w:num>
  <w:num w:numId="10">
    <w:abstractNumId w:val="2"/>
  </w:num>
  <w:num w:numId="11">
    <w:abstractNumId w:val="12"/>
  </w:num>
  <w:num w:numId="12">
    <w:abstractNumId w:val="26"/>
  </w:num>
  <w:num w:numId="13">
    <w:abstractNumId w:val="24"/>
  </w:num>
  <w:num w:numId="14">
    <w:abstractNumId w:val="0"/>
  </w:num>
  <w:num w:numId="15">
    <w:abstractNumId w:val="20"/>
  </w:num>
  <w:num w:numId="16">
    <w:abstractNumId w:val="11"/>
  </w:num>
  <w:num w:numId="17">
    <w:abstractNumId w:val="1"/>
  </w:num>
  <w:num w:numId="18">
    <w:abstractNumId w:val="3"/>
  </w:num>
  <w:num w:numId="19">
    <w:abstractNumId w:val="13"/>
  </w:num>
  <w:num w:numId="20">
    <w:abstractNumId w:val="14"/>
  </w:num>
  <w:num w:numId="21">
    <w:abstractNumId w:val="18"/>
  </w:num>
  <w:num w:numId="22">
    <w:abstractNumId w:val="9"/>
  </w:num>
  <w:num w:numId="23">
    <w:abstractNumId w:val="5"/>
  </w:num>
  <w:num w:numId="24">
    <w:abstractNumId w:val="7"/>
  </w:num>
  <w:num w:numId="25">
    <w:abstractNumId w:val="19"/>
  </w:num>
  <w:num w:numId="26">
    <w:abstractNumId w:val="23"/>
  </w:num>
  <w:num w:numId="27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085"/>
    <w:rsid w:val="000003B7"/>
    <w:rsid w:val="00001F53"/>
    <w:rsid w:val="00002081"/>
    <w:rsid w:val="0000219F"/>
    <w:rsid w:val="0000276A"/>
    <w:rsid w:val="00003658"/>
    <w:rsid w:val="00007439"/>
    <w:rsid w:val="0001271D"/>
    <w:rsid w:val="00016148"/>
    <w:rsid w:val="000171B1"/>
    <w:rsid w:val="00017287"/>
    <w:rsid w:val="0002007C"/>
    <w:rsid w:val="00022241"/>
    <w:rsid w:val="00026822"/>
    <w:rsid w:val="000311BC"/>
    <w:rsid w:val="0003162A"/>
    <w:rsid w:val="00032DF4"/>
    <w:rsid w:val="00033E18"/>
    <w:rsid w:val="00036408"/>
    <w:rsid w:val="0004166E"/>
    <w:rsid w:val="00044F56"/>
    <w:rsid w:val="00045E1F"/>
    <w:rsid w:val="00047FAC"/>
    <w:rsid w:val="00054BEE"/>
    <w:rsid w:val="00055CFB"/>
    <w:rsid w:val="000563F4"/>
    <w:rsid w:val="0006677D"/>
    <w:rsid w:val="000674C4"/>
    <w:rsid w:val="00070817"/>
    <w:rsid w:val="000710BF"/>
    <w:rsid w:val="00071C65"/>
    <w:rsid w:val="00071D9C"/>
    <w:rsid w:val="00071EA2"/>
    <w:rsid w:val="00072559"/>
    <w:rsid w:val="000726B8"/>
    <w:rsid w:val="00073AA1"/>
    <w:rsid w:val="000740F2"/>
    <w:rsid w:val="00086314"/>
    <w:rsid w:val="00090EF7"/>
    <w:rsid w:val="00093FCB"/>
    <w:rsid w:val="00094C26"/>
    <w:rsid w:val="000951B0"/>
    <w:rsid w:val="00095B5F"/>
    <w:rsid w:val="00097648"/>
    <w:rsid w:val="000A0AD9"/>
    <w:rsid w:val="000A4385"/>
    <w:rsid w:val="000A5908"/>
    <w:rsid w:val="000A6685"/>
    <w:rsid w:val="000B2175"/>
    <w:rsid w:val="000B3263"/>
    <w:rsid w:val="000C1985"/>
    <w:rsid w:val="000C317F"/>
    <w:rsid w:val="000C4637"/>
    <w:rsid w:val="000C48F5"/>
    <w:rsid w:val="000C54D9"/>
    <w:rsid w:val="000C5BD9"/>
    <w:rsid w:val="000C735C"/>
    <w:rsid w:val="000D3419"/>
    <w:rsid w:val="000D3FDC"/>
    <w:rsid w:val="000D4945"/>
    <w:rsid w:val="000E3CC9"/>
    <w:rsid w:val="000E6DF0"/>
    <w:rsid w:val="000F057F"/>
    <w:rsid w:val="000F0D4D"/>
    <w:rsid w:val="000F233C"/>
    <w:rsid w:val="00100A03"/>
    <w:rsid w:val="00103F86"/>
    <w:rsid w:val="00105597"/>
    <w:rsid w:val="001068E9"/>
    <w:rsid w:val="00107ABF"/>
    <w:rsid w:val="00107F88"/>
    <w:rsid w:val="00111338"/>
    <w:rsid w:val="001136D8"/>
    <w:rsid w:val="00113FA8"/>
    <w:rsid w:val="00122847"/>
    <w:rsid w:val="00130104"/>
    <w:rsid w:val="0013238C"/>
    <w:rsid w:val="00134E0B"/>
    <w:rsid w:val="0013735A"/>
    <w:rsid w:val="00140936"/>
    <w:rsid w:val="0014164B"/>
    <w:rsid w:val="0014496C"/>
    <w:rsid w:val="00145AA7"/>
    <w:rsid w:val="001469B5"/>
    <w:rsid w:val="00146AF1"/>
    <w:rsid w:val="001508BA"/>
    <w:rsid w:val="00150D86"/>
    <w:rsid w:val="00153E99"/>
    <w:rsid w:val="00155C9B"/>
    <w:rsid w:val="0016041B"/>
    <w:rsid w:val="001604E3"/>
    <w:rsid w:val="00160C52"/>
    <w:rsid w:val="0016518A"/>
    <w:rsid w:val="00165DC7"/>
    <w:rsid w:val="001664BD"/>
    <w:rsid w:val="00166C41"/>
    <w:rsid w:val="00167329"/>
    <w:rsid w:val="00170336"/>
    <w:rsid w:val="0017058B"/>
    <w:rsid w:val="0017231C"/>
    <w:rsid w:val="001804DD"/>
    <w:rsid w:val="00184189"/>
    <w:rsid w:val="001850B7"/>
    <w:rsid w:val="00185180"/>
    <w:rsid w:val="001858BF"/>
    <w:rsid w:val="001915AF"/>
    <w:rsid w:val="0019196A"/>
    <w:rsid w:val="00194FEA"/>
    <w:rsid w:val="00195D84"/>
    <w:rsid w:val="0019610D"/>
    <w:rsid w:val="001A15DD"/>
    <w:rsid w:val="001A470A"/>
    <w:rsid w:val="001A54B9"/>
    <w:rsid w:val="001B4806"/>
    <w:rsid w:val="001C274C"/>
    <w:rsid w:val="001C5991"/>
    <w:rsid w:val="001C6362"/>
    <w:rsid w:val="001C7133"/>
    <w:rsid w:val="001D07C5"/>
    <w:rsid w:val="001D158C"/>
    <w:rsid w:val="001D58E1"/>
    <w:rsid w:val="001E1ACA"/>
    <w:rsid w:val="001E55AD"/>
    <w:rsid w:val="001F0158"/>
    <w:rsid w:val="001F268A"/>
    <w:rsid w:val="001F4656"/>
    <w:rsid w:val="00204F87"/>
    <w:rsid w:val="00206487"/>
    <w:rsid w:val="00207D16"/>
    <w:rsid w:val="00210FA5"/>
    <w:rsid w:val="0022087A"/>
    <w:rsid w:val="00222D5D"/>
    <w:rsid w:val="00223B99"/>
    <w:rsid w:val="002272D8"/>
    <w:rsid w:val="002305B3"/>
    <w:rsid w:val="00232207"/>
    <w:rsid w:val="00235FC1"/>
    <w:rsid w:val="0023672C"/>
    <w:rsid w:val="00236C3E"/>
    <w:rsid w:val="0023771C"/>
    <w:rsid w:val="00237BF9"/>
    <w:rsid w:val="00237C22"/>
    <w:rsid w:val="0024310E"/>
    <w:rsid w:val="00245449"/>
    <w:rsid w:val="0024585E"/>
    <w:rsid w:val="0024635E"/>
    <w:rsid w:val="00246409"/>
    <w:rsid w:val="00247AC8"/>
    <w:rsid w:val="002520F3"/>
    <w:rsid w:val="00254850"/>
    <w:rsid w:val="002625D8"/>
    <w:rsid w:val="002642F1"/>
    <w:rsid w:val="00265B08"/>
    <w:rsid w:val="00272C0A"/>
    <w:rsid w:val="002770BB"/>
    <w:rsid w:val="002776A3"/>
    <w:rsid w:val="002802B7"/>
    <w:rsid w:val="00280A50"/>
    <w:rsid w:val="00280BEA"/>
    <w:rsid w:val="00282117"/>
    <w:rsid w:val="00291E57"/>
    <w:rsid w:val="00293185"/>
    <w:rsid w:val="00294DDB"/>
    <w:rsid w:val="002A03BC"/>
    <w:rsid w:val="002A0B5F"/>
    <w:rsid w:val="002A1668"/>
    <w:rsid w:val="002A4C91"/>
    <w:rsid w:val="002A4FBB"/>
    <w:rsid w:val="002B4811"/>
    <w:rsid w:val="002B6A8D"/>
    <w:rsid w:val="002B6C11"/>
    <w:rsid w:val="002C46C2"/>
    <w:rsid w:val="002C4B50"/>
    <w:rsid w:val="002C5030"/>
    <w:rsid w:val="002C5963"/>
    <w:rsid w:val="002E1421"/>
    <w:rsid w:val="002E29B8"/>
    <w:rsid w:val="002E4E59"/>
    <w:rsid w:val="002E5A0F"/>
    <w:rsid w:val="002E61E1"/>
    <w:rsid w:val="002F0130"/>
    <w:rsid w:val="002F2DF0"/>
    <w:rsid w:val="002F3952"/>
    <w:rsid w:val="002F3975"/>
    <w:rsid w:val="002F4AD8"/>
    <w:rsid w:val="002F4BF1"/>
    <w:rsid w:val="002F4FD7"/>
    <w:rsid w:val="002F6CF7"/>
    <w:rsid w:val="002F75A3"/>
    <w:rsid w:val="00300621"/>
    <w:rsid w:val="00304C5F"/>
    <w:rsid w:val="00310CFD"/>
    <w:rsid w:val="00310F59"/>
    <w:rsid w:val="00320F58"/>
    <w:rsid w:val="003245D8"/>
    <w:rsid w:val="00324E34"/>
    <w:rsid w:val="00334141"/>
    <w:rsid w:val="00340D88"/>
    <w:rsid w:val="003436E6"/>
    <w:rsid w:val="00343BC6"/>
    <w:rsid w:val="00344046"/>
    <w:rsid w:val="00345B62"/>
    <w:rsid w:val="003473BD"/>
    <w:rsid w:val="003474B8"/>
    <w:rsid w:val="003477E3"/>
    <w:rsid w:val="003511AA"/>
    <w:rsid w:val="0035536F"/>
    <w:rsid w:val="0036097B"/>
    <w:rsid w:val="00361A32"/>
    <w:rsid w:val="00363646"/>
    <w:rsid w:val="00363A0C"/>
    <w:rsid w:val="00365A6C"/>
    <w:rsid w:val="00366C11"/>
    <w:rsid w:val="00367080"/>
    <w:rsid w:val="00367139"/>
    <w:rsid w:val="0037445B"/>
    <w:rsid w:val="0037536C"/>
    <w:rsid w:val="00375614"/>
    <w:rsid w:val="00376F56"/>
    <w:rsid w:val="0037710C"/>
    <w:rsid w:val="00377524"/>
    <w:rsid w:val="00380631"/>
    <w:rsid w:val="00384CEC"/>
    <w:rsid w:val="003874F2"/>
    <w:rsid w:val="00387C00"/>
    <w:rsid w:val="00391A5E"/>
    <w:rsid w:val="00392909"/>
    <w:rsid w:val="00393D7B"/>
    <w:rsid w:val="00396CB9"/>
    <w:rsid w:val="00397778"/>
    <w:rsid w:val="003A0C0C"/>
    <w:rsid w:val="003A2293"/>
    <w:rsid w:val="003A4170"/>
    <w:rsid w:val="003A5A33"/>
    <w:rsid w:val="003B09FD"/>
    <w:rsid w:val="003B7481"/>
    <w:rsid w:val="003C2CB7"/>
    <w:rsid w:val="003C3759"/>
    <w:rsid w:val="003D1481"/>
    <w:rsid w:val="003D4FF5"/>
    <w:rsid w:val="003D5D9F"/>
    <w:rsid w:val="003D69B6"/>
    <w:rsid w:val="003D70A9"/>
    <w:rsid w:val="003D7B7B"/>
    <w:rsid w:val="003E0169"/>
    <w:rsid w:val="003F0DBE"/>
    <w:rsid w:val="003F1F90"/>
    <w:rsid w:val="003F5143"/>
    <w:rsid w:val="003F7611"/>
    <w:rsid w:val="00401AC7"/>
    <w:rsid w:val="0040490A"/>
    <w:rsid w:val="0040588D"/>
    <w:rsid w:val="00411098"/>
    <w:rsid w:val="00415E30"/>
    <w:rsid w:val="004237A1"/>
    <w:rsid w:val="00423B5C"/>
    <w:rsid w:val="00427985"/>
    <w:rsid w:val="004310BA"/>
    <w:rsid w:val="004330D1"/>
    <w:rsid w:val="00436669"/>
    <w:rsid w:val="00440EDF"/>
    <w:rsid w:val="00441703"/>
    <w:rsid w:val="00442C92"/>
    <w:rsid w:val="00443149"/>
    <w:rsid w:val="00443485"/>
    <w:rsid w:val="004468E3"/>
    <w:rsid w:val="004471B2"/>
    <w:rsid w:val="00453186"/>
    <w:rsid w:val="004535F7"/>
    <w:rsid w:val="00453B07"/>
    <w:rsid w:val="00455EC2"/>
    <w:rsid w:val="00457BAA"/>
    <w:rsid w:val="0046120C"/>
    <w:rsid w:val="00462282"/>
    <w:rsid w:val="004633F8"/>
    <w:rsid w:val="00463EC0"/>
    <w:rsid w:val="004665B7"/>
    <w:rsid w:val="00466F3B"/>
    <w:rsid w:val="00470FB8"/>
    <w:rsid w:val="00471AA9"/>
    <w:rsid w:val="00472E0A"/>
    <w:rsid w:val="004737D0"/>
    <w:rsid w:val="00481D52"/>
    <w:rsid w:val="00481F0B"/>
    <w:rsid w:val="00484974"/>
    <w:rsid w:val="00486DB3"/>
    <w:rsid w:val="0049086D"/>
    <w:rsid w:val="0049431B"/>
    <w:rsid w:val="004958BE"/>
    <w:rsid w:val="00496163"/>
    <w:rsid w:val="004A40B0"/>
    <w:rsid w:val="004A4158"/>
    <w:rsid w:val="004A620E"/>
    <w:rsid w:val="004B0EE5"/>
    <w:rsid w:val="004B105C"/>
    <w:rsid w:val="004B1A88"/>
    <w:rsid w:val="004B4437"/>
    <w:rsid w:val="004B58FB"/>
    <w:rsid w:val="004B6FB1"/>
    <w:rsid w:val="004C056F"/>
    <w:rsid w:val="004C20BE"/>
    <w:rsid w:val="004C2AA1"/>
    <w:rsid w:val="004C51DA"/>
    <w:rsid w:val="004C641A"/>
    <w:rsid w:val="004C6C87"/>
    <w:rsid w:val="004C708E"/>
    <w:rsid w:val="004C77D3"/>
    <w:rsid w:val="004C7FF5"/>
    <w:rsid w:val="004D0A43"/>
    <w:rsid w:val="004D2824"/>
    <w:rsid w:val="004D404E"/>
    <w:rsid w:val="004D6993"/>
    <w:rsid w:val="004E1E86"/>
    <w:rsid w:val="004E2B87"/>
    <w:rsid w:val="004E2D4A"/>
    <w:rsid w:val="004E4B2C"/>
    <w:rsid w:val="004E5683"/>
    <w:rsid w:val="004E60A9"/>
    <w:rsid w:val="004E67F2"/>
    <w:rsid w:val="004E6D7F"/>
    <w:rsid w:val="004E73E5"/>
    <w:rsid w:val="004F1BEB"/>
    <w:rsid w:val="004F3CE8"/>
    <w:rsid w:val="00500E9C"/>
    <w:rsid w:val="005034E3"/>
    <w:rsid w:val="00503EF7"/>
    <w:rsid w:val="00505400"/>
    <w:rsid w:val="0050606C"/>
    <w:rsid w:val="005071BC"/>
    <w:rsid w:val="005156FA"/>
    <w:rsid w:val="00515AF8"/>
    <w:rsid w:val="005178CE"/>
    <w:rsid w:val="00522E12"/>
    <w:rsid w:val="0052444C"/>
    <w:rsid w:val="0052474A"/>
    <w:rsid w:val="00524F2B"/>
    <w:rsid w:val="00525F64"/>
    <w:rsid w:val="005314C6"/>
    <w:rsid w:val="0053189F"/>
    <w:rsid w:val="00532065"/>
    <w:rsid w:val="0053319B"/>
    <w:rsid w:val="00534988"/>
    <w:rsid w:val="00534E84"/>
    <w:rsid w:val="005378F2"/>
    <w:rsid w:val="00542B18"/>
    <w:rsid w:val="00545CFE"/>
    <w:rsid w:val="00546115"/>
    <w:rsid w:val="00546CB6"/>
    <w:rsid w:val="0055221E"/>
    <w:rsid w:val="005528FF"/>
    <w:rsid w:val="005560C2"/>
    <w:rsid w:val="00561ABD"/>
    <w:rsid w:val="00562CBF"/>
    <w:rsid w:val="00563146"/>
    <w:rsid w:val="005634C2"/>
    <w:rsid w:val="00565417"/>
    <w:rsid w:val="00566488"/>
    <w:rsid w:val="00570A79"/>
    <w:rsid w:val="005724BE"/>
    <w:rsid w:val="00575FE8"/>
    <w:rsid w:val="00577FF4"/>
    <w:rsid w:val="005810CC"/>
    <w:rsid w:val="0058276E"/>
    <w:rsid w:val="005864F1"/>
    <w:rsid w:val="005866D8"/>
    <w:rsid w:val="00587094"/>
    <w:rsid w:val="005872C7"/>
    <w:rsid w:val="00590AFD"/>
    <w:rsid w:val="00591C70"/>
    <w:rsid w:val="00594B32"/>
    <w:rsid w:val="005A1B6A"/>
    <w:rsid w:val="005A2429"/>
    <w:rsid w:val="005A2EAD"/>
    <w:rsid w:val="005A2FD7"/>
    <w:rsid w:val="005A3AAE"/>
    <w:rsid w:val="005A3CD7"/>
    <w:rsid w:val="005A5202"/>
    <w:rsid w:val="005A5C95"/>
    <w:rsid w:val="005B00B2"/>
    <w:rsid w:val="005B524C"/>
    <w:rsid w:val="005B5645"/>
    <w:rsid w:val="005B6F0F"/>
    <w:rsid w:val="005C0C23"/>
    <w:rsid w:val="005C18CC"/>
    <w:rsid w:val="005C209E"/>
    <w:rsid w:val="005C2913"/>
    <w:rsid w:val="005D363C"/>
    <w:rsid w:val="005E014D"/>
    <w:rsid w:val="005E42BB"/>
    <w:rsid w:val="005E535D"/>
    <w:rsid w:val="005E55CF"/>
    <w:rsid w:val="005E6B27"/>
    <w:rsid w:val="005E7685"/>
    <w:rsid w:val="005E77E1"/>
    <w:rsid w:val="005F044D"/>
    <w:rsid w:val="005F2EA6"/>
    <w:rsid w:val="005F3C03"/>
    <w:rsid w:val="005F58BE"/>
    <w:rsid w:val="00600CDC"/>
    <w:rsid w:val="006027DE"/>
    <w:rsid w:val="0060355D"/>
    <w:rsid w:val="00603ABB"/>
    <w:rsid w:val="0060568F"/>
    <w:rsid w:val="00607364"/>
    <w:rsid w:val="0061458E"/>
    <w:rsid w:val="00614F16"/>
    <w:rsid w:val="00617A11"/>
    <w:rsid w:val="006205B2"/>
    <w:rsid w:val="00621DD7"/>
    <w:rsid w:val="006229E7"/>
    <w:rsid w:val="00625832"/>
    <w:rsid w:val="0063307E"/>
    <w:rsid w:val="006345EE"/>
    <w:rsid w:val="006350B0"/>
    <w:rsid w:val="006379C3"/>
    <w:rsid w:val="00640EEB"/>
    <w:rsid w:val="0064326D"/>
    <w:rsid w:val="006446CF"/>
    <w:rsid w:val="006449A6"/>
    <w:rsid w:val="00646F33"/>
    <w:rsid w:val="006473D2"/>
    <w:rsid w:val="00652A62"/>
    <w:rsid w:val="00652A97"/>
    <w:rsid w:val="00654E73"/>
    <w:rsid w:val="00657F4D"/>
    <w:rsid w:val="00660A7E"/>
    <w:rsid w:val="006647C9"/>
    <w:rsid w:val="00665DC8"/>
    <w:rsid w:val="00666C6A"/>
    <w:rsid w:val="006677AE"/>
    <w:rsid w:val="00667945"/>
    <w:rsid w:val="00673453"/>
    <w:rsid w:val="00674285"/>
    <w:rsid w:val="006776F4"/>
    <w:rsid w:val="00680888"/>
    <w:rsid w:val="00680A6E"/>
    <w:rsid w:val="006822BB"/>
    <w:rsid w:val="006832A3"/>
    <w:rsid w:val="006852E3"/>
    <w:rsid w:val="00686793"/>
    <w:rsid w:val="00686F15"/>
    <w:rsid w:val="006949F6"/>
    <w:rsid w:val="006A1511"/>
    <w:rsid w:val="006A3A45"/>
    <w:rsid w:val="006A4565"/>
    <w:rsid w:val="006A5AE8"/>
    <w:rsid w:val="006A655D"/>
    <w:rsid w:val="006B01A3"/>
    <w:rsid w:val="006B0991"/>
    <w:rsid w:val="006C0120"/>
    <w:rsid w:val="006C17C0"/>
    <w:rsid w:val="006C1CBF"/>
    <w:rsid w:val="006C6168"/>
    <w:rsid w:val="006D0216"/>
    <w:rsid w:val="006D6DFD"/>
    <w:rsid w:val="006E0683"/>
    <w:rsid w:val="006E2398"/>
    <w:rsid w:val="006E5165"/>
    <w:rsid w:val="006E6708"/>
    <w:rsid w:val="006E6EF1"/>
    <w:rsid w:val="006F5A64"/>
    <w:rsid w:val="006F7ABE"/>
    <w:rsid w:val="006F7EE8"/>
    <w:rsid w:val="0070095A"/>
    <w:rsid w:val="007039FF"/>
    <w:rsid w:val="0070502E"/>
    <w:rsid w:val="00706C28"/>
    <w:rsid w:val="00706C2A"/>
    <w:rsid w:val="0071267E"/>
    <w:rsid w:val="00713831"/>
    <w:rsid w:val="00715DCB"/>
    <w:rsid w:val="00716EE9"/>
    <w:rsid w:val="00725B28"/>
    <w:rsid w:val="007263FA"/>
    <w:rsid w:val="007273E4"/>
    <w:rsid w:val="00734D55"/>
    <w:rsid w:val="007362F5"/>
    <w:rsid w:val="00737E0B"/>
    <w:rsid w:val="00747C05"/>
    <w:rsid w:val="00754B09"/>
    <w:rsid w:val="00754CB7"/>
    <w:rsid w:val="0075607A"/>
    <w:rsid w:val="00756784"/>
    <w:rsid w:val="00757013"/>
    <w:rsid w:val="0076107C"/>
    <w:rsid w:val="00761AE9"/>
    <w:rsid w:val="00762868"/>
    <w:rsid w:val="007635ED"/>
    <w:rsid w:val="00763E52"/>
    <w:rsid w:val="00763FB7"/>
    <w:rsid w:val="00763FE0"/>
    <w:rsid w:val="00764E3E"/>
    <w:rsid w:val="007674D7"/>
    <w:rsid w:val="00770B25"/>
    <w:rsid w:val="00773C2B"/>
    <w:rsid w:val="00773F13"/>
    <w:rsid w:val="007741C7"/>
    <w:rsid w:val="00774778"/>
    <w:rsid w:val="00775520"/>
    <w:rsid w:val="0078120B"/>
    <w:rsid w:val="0078262D"/>
    <w:rsid w:val="00782FB3"/>
    <w:rsid w:val="00790E92"/>
    <w:rsid w:val="0079411A"/>
    <w:rsid w:val="007A2A25"/>
    <w:rsid w:val="007A7724"/>
    <w:rsid w:val="007B3FEF"/>
    <w:rsid w:val="007B476B"/>
    <w:rsid w:val="007C1DA8"/>
    <w:rsid w:val="007C44BD"/>
    <w:rsid w:val="007C677D"/>
    <w:rsid w:val="007D043D"/>
    <w:rsid w:val="007D73AB"/>
    <w:rsid w:val="007D7463"/>
    <w:rsid w:val="007E29E5"/>
    <w:rsid w:val="007E2E59"/>
    <w:rsid w:val="007E314E"/>
    <w:rsid w:val="007E3CDC"/>
    <w:rsid w:val="007F2157"/>
    <w:rsid w:val="007F352A"/>
    <w:rsid w:val="007F4F0B"/>
    <w:rsid w:val="007F4F18"/>
    <w:rsid w:val="00800AC9"/>
    <w:rsid w:val="0080397B"/>
    <w:rsid w:val="00805BC4"/>
    <w:rsid w:val="008068EE"/>
    <w:rsid w:val="00817200"/>
    <w:rsid w:val="008176A0"/>
    <w:rsid w:val="00817EE4"/>
    <w:rsid w:val="0083093D"/>
    <w:rsid w:val="008312C2"/>
    <w:rsid w:val="008344DB"/>
    <w:rsid w:val="00834515"/>
    <w:rsid w:val="00837E81"/>
    <w:rsid w:val="008400BA"/>
    <w:rsid w:val="00840DA1"/>
    <w:rsid w:val="00843E46"/>
    <w:rsid w:val="00853C4B"/>
    <w:rsid w:val="008556E0"/>
    <w:rsid w:val="00860655"/>
    <w:rsid w:val="008611C9"/>
    <w:rsid w:val="0086241D"/>
    <w:rsid w:val="00871569"/>
    <w:rsid w:val="00875146"/>
    <w:rsid w:val="00877006"/>
    <w:rsid w:val="0088290B"/>
    <w:rsid w:val="00884982"/>
    <w:rsid w:val="00885112"/>
    <w:rsid w:val="0088795E"/>
    <w:rsid w:val="008930D7"/>
    <w:rsid w:val="00897D40"/>
    <w:rsid w:val="008A0DB3"/>
    <w:rsid w:val="008A77DC"/>
    <w:rsid w:val="008A7CB5"/>
    <w:rsid w:val="008B0D76"/>
    <w:rsid w:val="008B169F"/>
    <w:rsid w:val="008B4D64"/>
    <w:rsid w:val="008B4F16"/>
    <w:rsid w:val="008B52D4"/>
    <w:rsid w:val="008B7945"/>
    <w:rsid w:val="008C4D6C"/>
    <w:rsid w:val="008C7DA6"/>
    <w:rsid w:val="008D0854"/>
    <w:rsid w:val="008D3B0A"/>
    <w:rsid w:val="008D7E06"/>
    <w:rsid w:val="008E0512"/>
    <w:rsid w:val="008E2D97"/>
    <w:rsid w:val="008E449E"/>
    <w:rsid w:val="008F1DA0"/>
    <w:rsid w:val="008F3375"/>
    <w:rsid w:val="008F45B0"/>
    <w:rsid w:val="008F5710"/>
    <w:rsid w:val="008F74B7"/>
    <w:rsid w:val="008F7F16"/>
    <w:rsid w:val="00901315"/>
    <w:rsid w:val="00902648"/>
    <w:rsid w:val="009031D3"/>
    <w:rsid w:val="009040CA"/>
    <w:rsid w:val="00904852"/>
    <w:rsid w:val="00904D21"/>
    <w:rsid w:val="00904DB2"/>
    <w:rsid w:val="0090538B"/>
    <w:rsid w:val="00905A96"/>
    <w:rsid w:val="00906AF3"/>
    <w:rsid w:val="009106E4"/>
    <w:rsid w:val="00911BAC"/>
    <w:rsid w:val="00911EB6"/>
    <w:rsid w:val="00912A1D"/>
    <w:rsid w:val="00912FE6"/>
    <w:rsid w:val="009135DA"/>
    <w:rsid w:val="00913E6F"/>
    <w:rsid w:val="00914CC1"/>
    <w:rsid w:val="00916496"/>
    <w:rsid w:val="00916F05"/>
    <w:rsid w:val="0092760A"/>
    <w:rsid w:val="00931AAC"/>
    <w:rsid w:val="00935815"/>
    <w:rsid w:val="0093655D"/>
    <w:rsid w:val="0094207E"/>
    <w:rsid w:val="00943CDF"/>
    <w:rsid w:val="00944516"/>
    <w:rsid w:val="0095205C"/>
    <w:rsid w:val="009553B4"/>
    <w:rsid w:val="00962336"/>
    <w:rsid w:val="00962529"/>
    <w:rsid w:val="00963453"/>
    <w:rsid w:val="00971821"/>
    <w:rsid w:val="009724FD"/>
    <w:rsid w:val="00974743"/>
    <w:rsid w:val="00976984"/>
    <w:rsid w:val="00982E81"/>
    <w:rsid w:val="009857B6"/>
    <w:rsid w:val="009861C9"/>
    <w:rsid w:val="009866B4"/>
    <w:rsid w:val="00994593"/>
    <w:rsid w:val="009A00A5"/>
    <w:rsid w:val="009A0484"/>
    <w:rsid w:val="009A13F5"/>
    <w:rsid w:val="009A4B3F"/>
    <w:rsid w:val="009A54DE"/>
    <w:rsid w:val="009A5DF7"/>
    <w:rsid w:val="009A62DE"/>
    <w:rsid w:val="009B38DD"/>
    <w:rsid w:val="009B44B1"/>
    <w:rsid w:val="009B44B9"/>
    <w:rsid w:val="009B46EE"/>
    <w:rsid w:val="009B6F36"/>
    <w:rsid w:val="009B7E86"/>
    <w:rsid w:val="009B7ECF"/>
    <w:rsid w:val="009D205D"/>
    <w:rsid w:val="009D38D3"/>
    <w:rsid w:val="009E04C2"/>
    <w:rsid w:val="009E29D1"/>
    <w:rsid w:val="009E6DA6"/>
    <w:rsid w:val="009E75C0"/>
    <w:rsid w:val="009F00FD"/>
    <w:rsid w:val="009F0AB3"/>
    <w:rsid w:val="009F25FB"/>
    <w:rsid w:val="009F46B5"/>
    <w:rsid w:val="009F7B63"/>
    <w:rsid w:val="00A00038"/>
    <w:rsid w:val="00A0113D"/>
    <w:rsid w:val="00A01186"/>
    <w:rsid w:val="00A05F0F"/>
    <w:rsid w:val="00A06315"/>
    <w:rsid w:val="00A0781B"/>
    <w:rsid w:val="00A1507D"/>
    <w:rsid w:val="00A21D44"/>
    <w:rsid w:val="00A246E5"/>
    <w:rsid w:val="00A34589"/>
    <w:rsid w:val="00A35979"/>
    <w:rsid w:val="00A46698"/>
    <w:rsid w:val="00A53437"/>
    <w:rsid w:val="00A53670"/>
    <w:rsid w:val="00A5651A"/>
    <w:rsid w:val="00A56B5B"/>
    <w:rsid w:val="00A61ECA"/>
    <w:rsid w:val="00A63215"/>
    <w:rsid w:val="00A63731"/>
    <w:rsid w:val="00A6380A"/>
    <w:rsid w:val="00A75F23"/>
    <w:rsid w:val="00A77392"/>
    <w:rsid w:val="00A77453"/>
    <w:rsid w:val="00A778ED"/>
    <w:rsid w:val="00A779CC"/>
    <w:rsid w:val="00A80216"/>
    <w:rsid w:val="00A82269"/>
    <w:rsid w:val="00A84BD3"/>
    <w:rsid w:val="00A87373"/>
    <w:rsid w:val="00A944B4"/>
    <w:rsid w:val="00A95F9C"/>
    <w:rsid w:val="00A96B70"/>
    <w:rsid w:val="00A9769C"/>
    <w:rsid w:val="00AA305B"/>
    <w:rsid w:val="00AA40E6"/>
    <w:rsid w:val="00AA4754"/>
    <w:rsid w:val="00AC11BB"/>
    <w:rsid w:val="00AC68EB"/>
    <w:rsid w:val="00AC7DB8"/>
    <w:rsid w:val="00AD103D"/>
    <w:rsid w:val="00AD124B"/>
    <w:rsid w:val="00AD4CA1"/>
    <w:rsid w:val="00AE0002"/>
    <w:rsid w:val="00AE2C41"/>
    <w:rsid w:val="00AE4310"/>
    <w:rsid w:val="00AE44B9"/>
    <w:rsid w:val="00AE59E5"/>
    <w:rsid w:val="00AF30F6"/>
    <w:rsid w:val="00AF372B"/>
    <w:rsid w:val="00AF55F5"/>
    <w:rsid w:val="00AF6641"/>
    <w:rsid w:val="00B04AB5"/>
    <w:rsid w:val="00B04B51"/>
    <w:rsid w:val="00B07718"/>
    <w:rsid w:val="00B12A1D"/>
    <w:rsid w:val="00B13A97"/>
    <w:rsid w:val="00B1460D"/>
    <w:rsid w:val="00B15C6D"/>
    <w:rsid w:val="00B21044"/>
    <w:rsid w:val="00B22C72"/>
    <w:rsid w:val="00B23D34"/>
    <w:rsid w:val="00B3085A"/>
    <w:rsid w:val="00B3285F"/>
    <w:rsid w:val="00B33F24"/>
    <w:rsid w:val="00B3558A"/>
    <w:rsid w:val="00B367C3"/>
    <w:rsid w:val="00B37BF2"/>
    <w:rsid w:val="00B42E7D"/>
    <w:rsid w:val="00B43BC7"/>
    <w:rsid w:val="00B46F62"/>
    <w:rsid w:val="00B472B8"/>
    <w:rsid w:val="00B50441"/>
    <w:rsid w:val="00B50D5F"/>
    <w:rsid w:val="00B5436D"/>
    <w:rsid w:val="00B55663"/>
    <w:rsid w:val="00B63177"/>
    <w:rsid w:val="00B65CF2"/>
    <w:rsid w:val="00B6649A"/>
    <w:rsid w:val="00B66A97"/>
    <w:rsid w:val="00B71514"/>
    <w:rsid w:val="00B72CD0"/>
    <w:rsid w:val="00B76F42"/>
    <w:rsid w:val="00B8111C"/>
    <w:rsid w:val="00B8136D"/>
    <w:rsid w:val="00B81EF6"/>
    <w:rsid w:val="00B84C78"/>
    <w:rsid w:val="00B87BEA"/>
    <w:rsid w:val="00B95CE8"/>
    <w:rsid w:val="00B9735A"/>
    <w:rsid w:val="00BA42B3"/>
    <w:rsid w:val="00BA689D"/>
    <w:rsid w:val="00BA6E32"/>
    <w:rsid w:val="00BA73EF"/>
    <w:rsid w:val="00BB3EE8"/>
    <w:rsid w:val="00BB4134"/>
    <w:rsid w:val="00BC100B"/>
    <w:rsid w:val="00BC475B"/>
    <w:rsid w:val="00BC528A"/>
    <w:rsid w:val="00BC72DB"/>
    <w:rsid w:val="00BD0875"/>
    <w:rsid w:val="00BD53F9"/>
    <w:rsid w:val="00BD5DBC"/>
    <w:rsid w:val="00BD5EFE"/>
    <w:rsid w:val="00BD6642"/>
    <w:rsid w:val="00BD7C99"/>
    <w:rsid w:val="00BD7F83"/>
    <w:rsid w:val="00BE2C4F"/>
    <w:rsid w:val="00BE4D9D"/>
    <w:rsid w:val="00BF082D"/>
    <w:rsid w:val="00BF2B1B"/>
    <w:rsid w:val="00BF46C4"/>
    <w:rsid w:val="00BF501F"/>
    <w:rsid w:val="00BF55C9"/>
    <w:rsid w:val="00BF6330"/>
    <w:rsid w:val="00C02A7C"/>
    <w:rsid w:val="00C05B20"/>
    <w:rsid w:val="00C0769A"/>
    <w:rsid w:val="00C076DB"/>
    <w:rsid w:val="00C07F05"/>
    <w:rsid w:val="00C14293"/>
    <w:rsid w:val="00C14A02"/>
    <w:rsid w:val="00C15E01"/>
    <w:rsid w:val="00C165FB"/>
    <w:rsid w:val="00C16728"/>
    <w:rsid w:val="00C16B57"/>
    <w:rsid w:val="00C17D44"/>
    <w:rsid w:val="00C24625"/>
    <w:rsid w:val="00C249A1"/>
    <w:rsid w:val="00C34088"/>
    <w:rsid w:val="00C36642"/>
    <w:rsid w:val="00C37246"/>
    <w:rsid w:val="00C37F86"/>
    <w:rsid w:val="00C41F54"/>
    <w:rsid w:val="00C45A12"/>
    <w:rsid w:val="00C577FF"/>
    <w:rsid w:val="00C63489"/>
    <w:rsid w:val="00C63ED7"/>
    <w:rsid w:val="00C64E4D"/>
    <w:rsid w:val="00C64F73"/>
    <w:rsid w:val="00C65558"/>
    <w:rsid w:val="00C705AE"/>
    <w:rsid w:val="00C71AF4"/>
    <w:rsid w:val="00C77134"/>
    <w:rsid w:val="00C80667"/>
    <w:rsid w:val="00C840D9"/>
    <w:rsid w:val="00C85868"/>
    <w:rsid w:val="00C85E3A"/>
    <w:rsid w:val="00C8672F"/>
    <w:rsid w:val="00C86AF1"/>
    <w:rsid w:val="00C87C79"/>
    <w:rsid w:val="00C92152"/>
    <w:rsid w:val="00C92741"/>
    <w:rsid w:val="00C93322"/>
    <w:rsid w:val="00C93F35"/>
    <w:rsid w:val="00C97633"/>
    <w:rsid w:val="00CA1305"/>
    <w:rsid w:val="00CA2615"/>
    <w:rsid w:val="00CA2900"/>
    <w:rsid w:val="00CA7A5C"/>
    <w:rsid w:val="00CB02FF"/>
    <w:rsid w:val="00CB14EC"/>
    <w:rsid w:val="00CB2D29"/>
    <w:rsid w:val="00CB39DE"/>
    <w:rsid w:val="00CB40A8"/>
    <w:rsid w:val="00CB472D"/>
    <w:rsid w:val="00CB6075"/>
    <w:rsid w:val="00CB7868"/>
    <w:rsid w:val="00CB79CD"/>
    <w:rsid w:val="00CC1E91"/>
    <w:rsid w:val="00CC3B38"/>
    <w:rsid w:val="00CC59D6"/>
    <w:rsid w:val="00CD5C08"/>
    <w:rsid w:val="00CE56CF"/>
    <w:rsid w:val="00CE7DC3"/>
    <w:rsid w:val="00CF03D9"/>
    <w:rsid w:val="00CF413B"/>
    <w:rsid w:val="00CF529D"/>
    <w:rsid w:val="00CF724A"/>
    <w:rsid w:val="00CF76F7"/>
    <w:rsid w:val="00D022CE"/>
    <w:rsid w:val="00D03F79"/>
    <w:rsid w:val="00D05EFC"/>
    <w:rsid w:val="00D106D6"/>
    <w:rsid w:val="00D11F57"/>
    <w:rsid w:val="00D122D9"/>
    <w:rsid w:val="00D13DD6"/>
    <w:rsid w:val="00D141F0"/>
    <w:rsid w:val="00D17D5A"/>
    <w:rsid w:val="00D22104"/>
    <w:rsid w:val="00D24226"/>
    <w:rsid w:val="00D32FE7"/>
    <w:rsid w:val="00D34CE7"/>
    <w:rsid w:val="00D35F1D"/>
    <w:rsid w:val="00D37E36"/>
    <w:rsid w:val="00D405EA"/>
    <w:rsid w:val="00D45132"/>
    <w:rsid w:val="00D46249"/>
    <w:rsid w:val="00D4645E"/>
    <w:rsid w:val="00D53E1B"/>
    <w:rsid w:val="00D54082"/>
    <w:rsid w:val="00D624A5"/>
    <w:rsid w:val="00D634C1"/>
    <w:rsid w:val="00D637CD"/>
    <w:rsid w:val="00D65164"/>
    <w:rsid w:val="00D73AF0"/>
    <w:rsid w:val="00D747F2"/>
    <w:rsid w:val="00D75910"/>
    <w:rsid w:val="00D75DC1"/>
    <w:rsid w:val="00D76E64"/>
    <w:rsid w:val="00D77280"/>
    <w:rsid w:val="00D81949"/>
    <w:rsid w:val="00D81B8B"/>
    <w:rsid w:val="00D84A85"/>
    <w:rsid w:val="00D92CF7"/>
    <w:rsid w:val="00D93326"/>
    <w:rsid w:val="00D95302"/>
    <w:rsid w:val="00DB35FB"/>
    <w:rsid w:val="00DB3D71"/>
    <w:rsid w:val="00DB6229"/>
    <w:rsid w:val="00DB6CDE"/>
    <w:rsid w:val="00DB7896"/>
    <w:rsid w:val="00DC1086"/>
    <w:rsid w:val="00DD0E19"/>
    <w:rsid w:val="00DD7003"/>
    <w:rsid w:val="00DD77FD"/>
    <w:rsid w:val="00DE326B"/>
    <w:rsid w:val="00DE6384"/>
    <w:rsid w:val="00DE6445"/>
    <w:rsid w:val="00DF391F"/>
    <w:rsid w:val="00DF3C13"/>
    <w:rsid w:val="00E000B2"/>
    <w:rsid w:val="00E0421B"/>
    <w:rsid w:val="00E06101"/>
    <w:rsid w:val="00E07820"/>
    <w:rsid w:val="00E12E3B"/>
    <w:rsid w:val="00E151EF"/>
    <w:rsid w:val="00E21CEB"/>
    <w:rsid w:val="00E31187"/>
    <w:rsid w:val="00E35C12"/>
    <w:rsid w:val="00E36536"/>
    <w:rsid w:val="00E369F2"/>
    <w:rsid w:val="00E36F6D"/>
    <w:rsid w:val="00E40A02"/>
    <w:rsid w:val="00E42326"/>
    <w:rsid w:val="00E42FA2"/>
    <w:rsid w:val="00E52C55"/>
    <w:rsid w:val="00E55998"/>
    <w:rsid w:val="00E575AA"/>
    <w:rsid w:val="00E60E52"/>
    <w:rsid w:val="00E6165F"/>
    <w:rsid w:val="00E632A0"/>
    <w:rsid w:val="00E661A4"/>
    <w:rsid w:val="00E7166F"/>
    <w:rsid w:val="00E7346F"/>
    <w:rsid w:val="00E80144"/>
    <w:rsid w:val="00E8057C"/>
    <w:rsid w:val="00E81CBC"/>
    <w:rsid w:val="00E821FE"/>
    <w:rsid w:val="00E82C4D"/>
    <w:rsid w:val="00E83DBC"/>
    <w:rsid w:val="00E85D17"/>
    <w:rsid w:val="00E87D98"/>
    <w:rsid w:val="00E96786"/>
    <w:rsid w:val="00E970A1"/>
    <w:rsid w:val="00EA02B7"/>
    <w:rsid w:val="00EA43AA"/>
    <w:rsid w:val="00EA502D"/>
    <w:rsid w:val="00EA7199"/>
    <w:rsid w:val="00EA76FD"/>
    <w:rsid w:val="00EB1085"/>
    <w:rsid w:val="00EB2976"/>
    <w:rsid w:val="00EB3AAD"/>
    <w:rsid w:val="00EC5D47"/>
    <w:rsid w:val="00EC6487"/>
    <w:rsid w:val="00ED178F"/>
    <w:rsid w:val="00ED5444"/>
    <w:rsid w:val="00ED6F08"/>
    <w:rsid w:val="00EE054E"/>
    <w:rsid w:val="00EE1852"/>
    <w:rsid w:val="00EE27E9"/>
    <w:rsid w:val="00EE31B3"/>
    <w:rsid w:val="00EE354A"/>
    <w:rsid w:val="00EE4777"/>
    <w:rsid w:val="00EE577B"/>
    <w:rsid w:val="00EF3DBF"/>
    <w:rsid w:val="00EF4067"/>
    <w:rsid w:val="00EF63FD"/>
    <w:rsid w:val="00EF77AA"/>
    <w:rsid w:val="00EF7AE2"/>
    <w:rsid w:val="00F00DB1"/>
    <w:rsid w:val="00F00E63"/>
    <w:rsid w:val="00F02631"/>
    <w:rsid w:val="00F052BD"/>
    <w:rsid w:val="00F155E2"/>
    <w:rsid w:val="00F155F8"/>
    <w:rsid w:val="00F17C14"/>
    <w:rsid w:val="00F216B1"/>
    <w:rsid w:val="00F2200F"/>
    <w:rsid w:val="00F2297F"/>
    <w:rsid w:val="00F23D4D"/>
    <w:rsid w:val="00F2581A"/>
    <w:rsid w:val="00F27532"/>
    <w:rsid w:val="00F27EB4"/>
    <w:rsid w:val="00F32DBD"/>
    <w:rsid w:val="00F33026"/>
    <w:rsid w:val="00F34F90"/>
    <w:rsid w:val="00F35B5B"/>
    <w:rsid w:val="00F35B7F"/>
    <w:rsid w:val="00F453E8"/>
    <w:rsid w:val="00F5336C"/>
    <w:rsid w:val="00F5447E"/>
    <w:rsid w:val="00F572DF"/>
    <w:rsid w:val="00F577BB"/>
    <w:rsid w:val="00F60E8D"/>
    <w:rsid w:val="00F62C71"/>
    <w:rsid w:val="00F6708D"/>
    <w:rsid w:val="00F672FB"/>
    <w:rsid w:val="00F71DA8"/>
    <w:rsid w:val="00F730D6"/>
    <w:rsid w:val="00F730DD"/>
    <w:rsid w:val="00F76504"/>
    <w:rsid w:val="00F80CF8"/>
    <w:rsid w:val="00F81939"/>
    <w:rsid w:val="00F83915"/>
    <w:rsid w:val="00F86C6C"/>
    <w:rsid w:val="00F87352"/>
    <w:rsid w:val="00F94270"/>
    <w:rsid w:val="00FA0EFE"/>
    <w:rsid w:val="00FA3205"/>
    <w:rsid w:val="00FA7C7D"/>
    <w:rsid w:val="00FB081B"/>
    <w:rsid w:val="00FB3969"/>
    <w:rsid w:val="00FB3DDC"/>
    <w:rsid w:val="00FB5574"/>
    <w:rsid w:val="00FB5E7C"/>
    <w:rsid w:val="00FB6316"/>
    <w:rsid w:val="00FC216F"/>
    <w:rsid w:val="00FC47F9"/>
    <w:rsid w:val="00FC666D"/>
    <w:rsid w:val="00FD02C2"/>
    <w:rsid w:val="00FD095B"/>
    <w:rsid w:val="00FD47C0"/>
    <w:rsid w:val="00FD4828"/>
    <w:rsid w:val="00FE1760"/>
    <w:rsid w:val="00FE32BD"/>
    <w:rsid w:val="00FF1FE1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CE4138-BCDF-4949-81DE-C06C3864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360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numPr>
        <w:numId w:val="12"/>
      </w:numPr>
      <w:spacing w:before="120"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810CC"/>
    <w:pPr>
      <w:keepNext/>
      <w:keepLines/>
      <w:numPr>
        <w:ilvl w:val="2"/>
        <w:numId w:val="1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qFormat/>
    <w:rsid w:val="00B04B51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810CC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810CC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5810CC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5810CC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810CC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pPr>
      <w:ind w:firstLine="708"/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071C65"/>
  </w:style>
  <w:style w:type="character" w:styleId="Odwoanieprzypisudolnego">
    <w:name w:val="footnote reference"/>
    <w:semiHidden/>
    <w:rsid w:val="00071C65"/>
    <w:rPr>
      <w:vertAlign w:val="superscript"/>
    </w:rPr>
  </w:style>
  <w:style w:type="paragraph" w:styleId="Tekstpodstawowy">
    <w:name w:val="Body Text"/>
    <w:basedOn w:val="Normalny"/>
    <w:rsid w:val="00BB3EE8"/>
    <w:pPr>
      <w:spacing w:after="120"/>
    </w:pPr>
  </w:style>
  <w:style w:type="paragraph" w:styleId="Tekstprzypisukocowego">
    <w:name w:val="endnote text"/>
    <w:basedOn w:val="Normalny"/>
    <w:semiHidden/>
    <w:rsid w:val="00773F13"/>
  </w:style>
  <w:style w:type="character" w:styleId="Odwoanieprzypisukocowego">
    <w:name w:val="endnote reference"/>
    <w:semiHidden/>
    <w:rsid w:val="00773F13"/>
    <w:rPr>
      <w:vertAlign w:val="superscript"/>
    </w:rPr>
  </w:style>
  <w:style w:type="paragraph" w:styleId="Akapitzlist">
    <w:name w:val="List Paragraph"/>
    <w:basedOn w:val="Normalny"/>
    <w:uiPriority w:val="34"/>
    <w:qFormat/>
    <w:rsid w:val="004F3CE8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5810C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5810C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semiHidden/>
    <w:rsid w:val="005810C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semiHidden/>
    <w:rsid w:val="005810C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semiHidden/>
    <w:rsid w:val="005810C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semiHidden/>
    <w:rsid w:val="005810C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4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01626-0F05-4D24-9E91-0BA1C938A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2336</Words>
  <Characters>14954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21 lipca 2004 r</vt:lpstr>
    </vt:vector>
  </TitlesOfParts>
  <Company>krrit</Company>
  <LinksUpToDate>false</LinksUpToDate>
  <CharactersWithSpaces>17256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21 lipca 2004 r</dc:title>
  <dc:creator>saar</dc:creator>
  <cp:lastModifiedBy>Laskowska Dorota</cp:lastModifiedBy>
  <cp:revision>2</cp:revision>
  <cp:lastPrinted>2019-04-26T08:12:00Z</cp:lastPrinted>
  <dcterms:created xsi:type="dcterms:W3CDTF">2019-05-30T09:17:00Z</dcterms:created>
  <dcterms:modified xsi:type="dcterms:W3CDTF">2019-05-30T09:17:00Z</dcterms:modified>
</cp:coreProperties>
</file>