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4B" w:rsidRP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>Stanowisko Krajowej Rady Radiofonii i Telewizji</w:t>
      </w:r>
    </w:p>
    <w:p w:rsidR="0000064B" w:rsidRPr="00794840" w:rsidRDefault="002041E7" w:rsidP="0000064B">
      <w:pPr>
        <w:spacing w:after="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 dnia </w:t>
      </w:r>
      <w:r w:rsidR="005217DD">
        <w:rPr>
          <w:b/>
          <w:sz w:val="28"/>
          <w:szCs w:val="28"/>
          <w:lang w:val="pl-PL"/>
        </w:rPr>
        <w:t>24 listopada</w:t>
      </w:r>
      <w:r>
        <w:rPr>
          <w:b/>
          <w:sz w:val="28"/>
          <w:szCs w:val="28"/>
          <w:lang w:val="pl-PL"/>
        </w:rPr>
        <w:t xml:space="preserve"> </w:t>
      </w:r>
      <w:bookmarkStart w:id="0" w:name="_GoBack"/>
      <w:bookmarkEnd w:id="0"/>
      <w:r w:rsidR="0000064B" w:rsidRPr="00794840">
        <w:rPr>
          <w:b/>
          <w:sz w:val="28"/>
          <w:szCs w:val="28"/>
          <w:lang w:val="pl-PL"/>
        </w:rPr>
        <w:t>2016r.</w:t>
      </w:r>
    </w:p>
    <w:p w:rsidR="00794840" w:rsidRDefault="0000064B" w:rsidP="0000064B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>w sprawie</w:t>
      </w:r>
      <w:r w:rsidR="00794840">
        <w:rPr>
          <w:b/>
          <w:sz w:val="28"/>
          <w:szCs w:val="28"/>
          <w:lang w:val="pl-PL"/>
        </w:rPr>
        <w:t xml:space="preserve"> sposobu </w:t>
      </w:r>
      <w:r w:rsidRPr="00794840">
        <w:rPr>
          <w:b/>
          <w:sz w:val="28"/>
          <w:szCs w:val="28"/>
          <w:lang w:val="pl-PL"/>
        </w:rPr>
        <w:t xml:space="preserve">informowania odbiorców programów telewizyjnych </w:t>
      </w:r>
    </w:p>
    <w:p w:rsidR="007C1AB5" w:rsidRDefault="0000064B" w:rsidP="007F1C35">
      <w:pPr>
        <w:spacing w:after="0"/>
        <w:jc w:val="center"/>
        <w:rPr>
          <w:b/>
          <w:sz w:val="28"/>
          <w:szCs w:val="28"/>
          <w:lang w:val="pl-PL"/>
        </w:rPr>
      </w:pPr>
      <w:r w:rsidRPr="00794840">
        <w:rPr>
          <w:b/>
          <w:sz w:val="28"/>
          <w:szCs w:val="28"/>
          <w:lang w:val="pl-PL"/>
        </w:rPr>
        <w:t xml:space="preserve">o rodzaju, terminie emisji i czasie trwania audycji wyposażonych w udogodnienia dla osób z dysfunkcją wzroku i z dysfunkcją słuchu.  </w:t>
      </w:r>
    </w:p>
    <w:p w:rsidR="00D97FE3" w:rsidRDefault="00D97FE3" w:rsidP="007F1C35">
      <w:pPr>
        <w:ind w:firstLine="720"/>
        <w:jc w:val="both"/>
        <w:rPr>
          <w:sz w:val="24"/>
          <w:szCs w:val="24"/>
          <w:lang w:val="pl-PL"/>
        </w:rPr>
      </w:pPr>
    </w:p>
    <w:p w:rsidR="00AE1BAA" w:rsidRDefault="0000064B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Ustawa </w:t>
      </w:r>
      <w:r w:rsidR="005768BE">
        <w:rPr>
          <w:sz w:val="24"/>
          <w:szCs w:val="24"/>
          <w:lang w:val="pl-PL"/>
        </w:rPr>
        <w:t xml:space="preserve">z dnia 29 grudnia 1992 r. </w:t>
      </w:r>
      <w:r>
        <w:rPr>
          <w:sz w:val="24"/>
          <w:szCs w:val="24"/>
          <w:lang w:val="pl-PL"/>
        </w:rPr>
        <w:t xml:space="preserve">o radiofonii i telewizji (Dz.U. z </w:t>
      </w:r>
      <w:r w:rsidR="005768BE">
        <w:rPr>
          <w:sz w:val="24"/>
          <w:szCs w:val="24"/>
          <w:lang w:val="pl-PL"/>
        </w:rPr>
        <w:t xml:space="preserve">2016 r. poz. 639) </w:t>
      </w:r>
      <w:r>
        <w:rPr>
          <w:sz w:val="24"/>
          <w:szCs w:val="24"/>
          <w:lang w:val="pl-PL"/>
        </w:rPr>
        <w:t>zobowiązuje nadawców programów telewizyjnych do zapewnienia osobom niepełnosprawnym z dysfunkcją wzroku i z dysfunkcją słuchu dostępu do tych programów</w:t>
      </w:r>
      <w:r w:rsidR="00AE1BAA">
        <w:rPr>
          <w:sz w:val="24"/>
          <w:szCs w:val="24"/>
          <w:lang w:val="pl-PL"/>
        </w:rPr>
        <w:t xml:space="preserve"> poprzez wprowadzenie odpowiednich udogodnień: </w:t>
      </w:r>
      <w:proofErr w:type="spellStart"/>
      <w:r w:rsidR="00AE1BAA">
        <w:rPr>
          <w:sz w:val="24"/>
          <w:szCs w:val="24"/>
          <w:lang w:val="pl-PL"/>
        </w:rPr>
        <w:t>audiodeskrypcji</w:t>
      </w:r>
      <w:proofErr w:type="spellEnd"/>
      <w:r w:rsidR="00AE1BAA">
        <w:rPr>
          <w:sz w:val="24"/>
          <w:szCs w:val="24"/>
          <w:lang w:val="pl-PL"/>
        </w:rPr>
        <w:t xml:space="preserve">, napisów dla niesłyszących i tłumaczenia na język migowy w taki sposób, aby co najmniej 10% kwartalnego czasu nadawania programu (z wyłączeniem reklam i telesprzedaży) było wyposażone w takie udogodnienia. Ustawa nie formułuje jednak zaleceń odnośnie konieczności i sposobu informowania odbiorcy o terminie emisji, czasie trwania oraz rodzaju udogodnień, w które dana audycja jest wyposażona. </w:t>
      </w:r>
    </w:p>
    <w:p w:rsidR="008A26B8" w:rsidRPr="0065767F" w:rsidRDefault="00AE1BAA" w:rsidP="00EA0D0C">
      <w:pPr>
        <w:spacing w:after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:rsidR="008A26B8" w:rsidRPr="002605EC" w:rsidRDefault="008A26B8" w:rsidP="007F1C35">
      <w:pPr>
        <w:jc w:val="both"/>
        <w:rPr>
          <w:sz w:val="24"/>
          <w:szCs w:val="24"/>
          <w:lang w:val="pl-PL"/>
        </w:rPr>
      </w:pPr>
      <w:r w:rsidRPr="002605EC">
        <w:rPr>
          <w:sz w:val="24"/>
          <w:szCs w:val="24"/>
          <w:lang w:val="pl-PL"/>
        </w:rPr>
        <w:t xml:space="preserve"> </w:t>
      </w:r>
      <w:r w:rsidR="00E479FE">
        <w:rPr>
          <w:sz w:val="24"/>
          <w:szCs w:val="24"/>
          <w:lang w:val="pl-PL"/>
        </w:rPr>
        <w:tab/>
      </w:r>
      <w:r w:rsidRPr="002605EC">
        <w:rPr>
          <w:sz w:val="24"/>
          <w:szCs w:val="24"/>
          <w:lang w:val="pl-PL"/>
        </w:rPr>
        <w:t xml:space="preserve">Krajowa Rada Radiofonii i Telewizji </w:t>
      </w:r>
      <w:r w:rsidR="00EA0D0C">
        <w:rPr>
          <w:sz w:val="24"/>
          <w:szCs w:val="24"/>
          <w:lang w:val="pl-PL"/>
        </w:rPr>
        <w:t>uważa, że</w:t>
      </w:r>
      <w:r w:rsidR="00716CDC">
        <w:rPr>
          <w:sz w:val="24"/>
          <w:szCs w:val="24"/>
          <w:lang w:val="pl-PL"/>
        </w:rPr>
        <w:t>:</w:t>
      </w:r>
    </w:p>
    <w:p w:rsidR="008A26B8" w:rsidRPr="00E479FE" w:rsidRDefault="008A26B8" w:rsidP="007F1C35">
      <w:pPr>
        <w:jc w:val="both"/>
        <w:rPr>
          <w:b/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- istnieje </w:t>
      </w:r>
      <w:r w:rsidR="007F1C35">
        <w:rPr>
          <w:b/>
          <w:sz w:val="24"/>
          <w:szCs w:val="24"/>
          <w:lang w:val="pl-PL"/>
        </w:rPr>
        <w:t>uzasadniona potrzeba</w:t>
      </w:r>
      <w:r w:rsidRPr="00E479FE">
        <w:rPr>
          <w:b/>
          <w:sz w:val="24"/>
          <w:szCs w:val="24"/>
          <w:lang w:val="pl-PL"/>
        </w:rPr>
        <w:t xml:space="preserve"> informowania odbiorców o planowanych emisjach audycji z udogodnieniami,</w:t>
      </w:r>
    </w:p>
    <w:p w:rsidR="008A26B8" w:rsidRPr="00E479FE" w:rsidRDefault="008A26B8" w:rsidP="007F1C35">
      <w:pPr>
        <w:jc w:val="both"/>
        <w:rPr>
          <w:b/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- </w:t>
      </w:r>
      <w:r w:rsidR="00EA0D0C">
        <w:rPr>
          <w:b/>
          <w:sz w:val="24"/>
          <w:szCs w:val="24"/>
          <w:lang w:val="pl-PL"/>
        </w:rPr>
        <w:t xml:space="preserve">konieczne jest </w:t>
      </w:r>
      <w:r w:rsidRPr="00E479FE">
        <w:rPr>
          <w:b/>
          <w:sz w:val="24"/>
          <w:szCs w:val="24"/>
          <w:lang w:val="pl-PL"/>
        </w:rPr>
        <w:t>ustaleni</w:t>
      </w:r>
      <w:r w:rsidR="00EA0D0C">
        <w:rPr>
          <w:b/>
          <w:sz w:val="24"/>
          <w:szCs w:val="24"/>
          <w:lang w:val="pl-PL"/>
        </w:rPr>
        <w:t>e</w:t>
      </w:r>
      <w:r w:rsidRPr="00E479FE">
        <w:rPr>
          <w:b/>
          <w:sz w:val="24"/>
          <w:szCs w:val="24"/>
          <w:lang w:val="pl-PL"/>
        </w:rPr>
        <w:t xml:space="preserve"> jednolitych zasad pozwalających w sposób czytelny i jednoznaczny, a jednocześnie nie angażujący zbyt wiele miejsca w polach tekstowych widocznych na ekranie od</w:t>
      </w:r>
      <w:r w:rsidR="001B56F9">
        <w:rPr>
          <w:b/>
          <w:sz w:val="24"/>
          <w:szCs w:val="24"/>
          <w:lang w:val="pl-PL"/>
        </w:rPr>
        <w:t>biornika, informować odbiorcę o</w:t>
      </w:r>
      <w:r w:rsidRPr="00E479FE">
        <w:rPr>
          <w:b/>
          <w:sz w:val="24"/>
          <w:szCs w:val="24"/>
          <w:lang w:val="pl-PL"/>
        </w:rPr>
        <w:t xml:space="preserve"> rodzaju i terminie emisji tego typu audycji.</w:t>
      </w:r>
    </w:p>
    <w:p w:rsidR="008A26B8" w:rsidRDefault="00EA0D0C" w:rsidP="007F1C35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Krajowa Rada Radiofonii i Telewizji z</w:t>
      </w:r>
      <w:r w:rsidR="008A26B8">
        <w:rPr>
          <w:sz w:val="24"/>
          <w:szCs w:val="24"/>
          <w:lang w:val="pl-PL"/>
        </w:rPr>
        <w:t>aleca zastosowanie najbardziej naturalnego sposobu oznaczania audycji z udogodnieniami – oznaczenia literowe jednoznacznie wskazujące na typ usługi: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AD </w:t>
      </w:r>
      <w:r>
        <w:rPr>
          <w:sz w:val="24"/>
          <w:szCs w:val="24"/>
          <w:lang w:val="pl-PL"/>
        </w:rPr>
        <w:t xml:space="preserve">– </w:t>
      </w:r>
      <w:proofErr w:type="spellStart"/>
      <w:r w:rsidR="005768BE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>udiodeskrypcja</w:t>
      </w:r>
      <w:proofErr w:type="spellEnd"/>
      <w:r w:rsidR="005768BE">
        <w:rPr>
          <w:sz w:val="24"/>
          <w:szCs w:val="24"/>
          <w:lang w:val="pl-PL"/>
        </w:rPr>
        <w:t>,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 xml:space="preserve">N </w:t>
      </w:r>
      <w:r>
        <w:rPr>
          <w:sz w:val="24"/>
          <w:szCs w:val="24"/>
          <w:lang w:val="pl-PL"/>
        </w:rPr>
        <w:t>– napisy dla niesłyszących,</w:t>
      </w:r>
    </w:p>
    <w:p w:rsidR="008A26B8" w:rsidRDefault="008A26B8" w:rsidP="007F1C35">
      <w:pPr>
        <w:jc w:val="both"/>
        <w:rPr>
          <w:sz w:val="24"/>
          <w:szCs w:val="24"/>
          <w:lang w:val="pl-PL"/>
        </w:rPr>
      </w:pPr>
      <w:r w:rsidRPr="00E479FE">
        <w:rPr>
          <w:b/>
          <w:sz w:val="24"/>
          <w:szCs w:val="24"/>
          <w:lang w:val="pl-PL"/>
        </w:rPr>
        <w:t>JM</w:t>
      </w:r>
      <w:r>
        <w:rPr>
          <w:sz w:val="24"/>
          <w:szCs w:val="24"/>
          <w:lang w:val="pl-PL"/>
        </w:rPr>
        <w:t xml:space="preserve"> </w:t>
      </w:r>
      <w:r w:rsidR="001B56F9">
        <w:rPr>
          <w:sz w:val="24"/>
          <w:szCs w:val="24"/>
          <w:lang w:val="pl-PL"/>
        </w:rPr>
        <w:t>– tłumaczenie na język migowy.</w:t>
      </w:r>
    </w:p>
    <w:p w:rsidR="008A26B8" w:rsidRDefault="00EA0D0C" w:rsidP="00EA0D0C">
      <w:pPr>
        <w:ind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Ponadto Krajowa Rada Radiofonii i Telewizji z</w:t>
      </w:r>
      <w:r w:rsidR="0018776A">
        <w:rPr>
          <w:sz w:val="24"/>
          <w:szCs w:val="24"/>
          <w:lang w:val="pl-PL"/>
        </w:rPr>
        <w:t>aleca, by i</w:t>
      </w:r>
      <w:r w:rsidR="008A26B8">
        <w:rPr>
          <w:sz w:val="24"/>
          <w:szCs w:val="24"/>
          <w:lang w:val="pl-PL"/>
        </w:rPr>
        <w:t xml:space="preserve">nformacja o rodzaju usługi </w:t>
      </w:r>
      <w:r w:rsidR="00A9280F">
        <w:rPr>
          <w:sz w:val="24"/>
          <w:szCs w:val="24"/>
          <w:lang w:val="pl-PL"/>
        </w:rPr>
        <w:t>była prezentowana w następujący sposób</w:t>
      </w:r>
      <w:r w:rsidR="008A26B8">
        <w:rPr>
          <w:sz w:val="24"/>
          <w:szCs w:val="24"/>
          <w:lang w:val="pl-PL"/>
        </w:rPr>
        <w:t>:</w:t>
      </w:r>
    </w:p>
    <w:p w:rsidR="00E479FE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>W Elektronicznym Przewodniku po Programach (EPG) litery oznaczające rodzaj udogodnienia powinny pojawiać się w polu zawierającym opis audycji</w:t>
      </w:r>
      <w:r w:rsidR="007F1C35">
        <w:rPr>
          <w:sz w:val="24"/>
          <w:szCs w:val="24"/>
          <w:lang w:val="pl-PL"/>
        </w:rPr>
        <w:t xml:space="preserve"> na jego początku</w:t>
      </w:r>
    </w:p>
    <w:p w:rsidR="00E479FE" w:rsidRDefault="00E479FE" w:rsidP="00E479FE">
      <w:pPr>
        <w:pStyle w:val="Akapitzlist"/>
        <w:rPr>
          <w:sz w:val="24"/>
          <w:szCs w:val="24"/>
          <w:lang w:val="pl-PL"/>
        </w:rPr>
      </w:pPr>
    </w:p>
    <w:p w:rsidR="008A26B8" w:rsidRPr="00E479FE" w:rsidRDefault="008A26B8" w:rsidP="00E479FE">
      <w:pPr>
        <w:pStyle w:val="Akapitzlist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 xml:space="preserve">Przykład 1 – Audycja z jednym udogodnieniem: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4817"/>
      </w:tblGrid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1.- czas  emisji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19:20 – 20:05</w:t>
            </w:r>
          </w:p>
        </w:tc>
      </w:tr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2. – tytuł audycji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Ojciec Mateusz</w:t>
            </w:r>
          </w:p>
        </w:tc>
      </w:tr>
      <w:tr w:rsidR="008A26B8" w:rsidRPr="00EA0D0C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3. – opis audycji</w:t>
            </w:r>
          </w:p>
        </w:tc>
        <w:tc>
          <w:tcPr>
            <w:tcW w:w="5069" w:type="dxa"/>
          </w:tcPr>
          <w:p w:rsidR="008A26B8" w:rsidRPr="00DD7F02" w:rsidRDefault="007F1C35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</w:t>
            </w:r>
            <w:r w:rsidR="008A26B8" w:rsidRPr="00DD7F02">
              <w:rPr>
                <w:sz w:val="24"/>
                <w:szCs w:val="24"/>
                <w:lang w:val="pl-PL"/>
              </w:rPr>
              <w:t>N</w:t>
            </w:r>
            <w:r>
              <w:rPr>
                <w:sz w:val="24"/>
                <w:szCs w:val="24"/>
                <w:lang w:val="pl-PL"/>
              </w:rPr>
              <w:t>)</w:t>
            </w:r>
            <w:r w:rsidR="008A26B8" w:rsidRPr="00DD7F02">
              <w:rPr>
                <w:sz w:val="24"/>
                <w:szCs w:val="24"/>
                <w:lang w:val="pl-PL"/>
              </w:rPr>
              <w:t xml:space="preserve"> Mateusz odwiedza dom rodziny zastępczej, który prowadzą..</w:t>
            </w:r>
          </w:p>
        </w:tc>
      </w:tr>
    </w:tbl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E479FE" w:rsidRDefault="00E479FE" w:rsidP="00CF259B">
      <w:pPr>
        <w:pStyle w:val="Akapitzlist"/>
        <w:rPr>
          <w:sz w:val="24"/>
          <w:szCs w:val="24"/>
          <w:lang w:val="pl-PL"/>
        </w:rPr>
      </w:pPr>
    </w:p>
    <w:p w:rsidR="00E479FE" w:rsidRDefault="00E479FE" w:rsidP="00CF259B">
      <w:pPr>
        <w:pStyle w:val="Akapitzlist"/>
        <w:rPr>
          <w:sz w:val="24"/>
          <w:szCs w:val="24"/>
          <w:lang w:val="pl-PL"/>
        </w:rPr>
      </w:pPr>
    </w:p>
    <w:p w:rsidR="007F1C35" w:rsidRDefault="007F1C35" w:rsidP="00CF259B">
      <w:pPr>
        <w:pStyle w:val="Akapitzlist"/>
        <w:rPr>
          <w:sz w:val="24"/>
          <w:szCs w:val="24"/>
          <w:lang w:val="pl-PL"/>
        </w:rPr>
      </w:pPr>
    </w:p>
    <w:p w:rsidR="008A26B8" w:rsidRDefault="008A26B8" w:rsidP="00CF259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Przykład 2 – Audycja z dwoma udogodnieniami: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4818"/>
      </w:tblGrid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1.- czas  emisji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16:05 – 17:00</w:t>
            </w:r>
          </w:p>
        </w:tc>
      </w:tr>
      <w:tr w:rsidR="008A26B8" w:rsidRPr="00DD7F02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2. – tytuł audycji</w:t>
            </w:r>
          </w:p>
        </w:tc>
        <w:tc>
          <w:tcPr>
            <w:tcW w:w="506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M jak Miłość</w:t>
            </w:r>
          </w:p>
        </w:tc>
      </w:tr>
      <w:tr w:rsidR="008A26B8" w:rsidRPr="00EA0D0C" w:rsidTr="00DD7F02">
        <w:tc>
          <w:tcPr>
            <w:tcW w:w="3499" w:type="dxa"/>
          </w:tcPr>
          <w:p w:rsidR="008A26B8" w:rsidRPr="00DD7F02" w:rsidRDefault="008A26B8" w:rsidP="00DD7F02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 w:rsidRPr="00DD7F02">
              <w:rPr>
                <w:sz w:val="24"/>
                <w:szCs w:val="24"/>
                <w:lang w:val="pl-PL"/>
              </w:rPr>
              <w:t>Wiersz 3. – opis audycji</w:t>
            </w:r>
          </w:p>
        </w:tc>
        <w:tc>
          <w:tcPr>
            <w:tcW w:w="5069" w:type="dxa"/>
          </w:tcPr>
          <w:p w:rsidR="008A26B8" w:rsidRPr="00DD7F02" w:rsidRDefault="007F1C35" w:rsidP="007F1C35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(</w:t>
            </w:r>
            <w:r w:rsidR="008A26B8" w:rsidRPr="00DD7F02">
              <w:rPr>
                <w:sz w:val="24"/>
                <w:szCs w:val="24"/>
                <w:lang w:val="pl-PL"/>
              </w:rPr>
              <w:t>AD</w:t>
            </w:r>
            <w:r>
              <w:rPr>
                <w:sz w:val="24"/>
                <w:szCs w:val="24"/>
                <w:lang w:val="pl-PL"/>
              </w:rPr>
              <w:t>) (</w:t>
            </w:r>
            <w:r w:rsidR="008A26B8" w:rsidRPr="00DD7F02">
              <w:rPr>
                <w:sz w:val="24"/>
                <w:szCs w:val="24"/>
                <w:lang w:val="pl-PL"/>
              </w:rPr>
              <w:t>N</w:t>
            </w:r>
            <w:r>
              <w:rPr>
                <w:sz w:val="24"/>
                <w:szCs w:val="24"/>
                <w:lang w:val="pl-PL"/>
              </w:rPr>
              <w:t>)</w:t>
            </w:r>
            <w:r w:rsidR="008A26B8" w:rsidRPr="00DD7F02">
              <w:rPr>
                <w:sz w:val="24"/>
                <w:szCs w:val="24"/>
                <w:lang w:val="pl-PL"/>
              </w:rPr>
              <w:t xml:space="preserve"> Iza wciąż pomaga Marcinowi w opiece nad Szymkiem…</w:t>
            </w:r>
          </w:p>
        </w:tc>
      </w:tr>
    </w:tbl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8A26B8" w:rsidRDefault="008A26B8" w:rsidP="003844CC">
      <w:pPr>
        <w:pStyle w:val="Akapitzlist"/>
        <w:rPr>
          <w:sz w:val="24"/>
          <w:szCs w:val="24"/>
          <w:lang w:val="pl-PL"/>
        </w:rPr>
      </w:pPr>
    </w:p>
    <w:p w:rsidR="008A26B8" w:rsidRPr="00E479FE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 xml:space="preserve">W teletekście informacja literowa </w:t>
      </w:r>
      <w:r w:rsidR="001B56F9">
        <w:rPr>
          <w:sz w:val="24"/>
          <w:szCs w:val="24"/>
          <w:lang w:val="pl-PL"/>
        </w:rPr>
        <w:t>oznaczająca rodzaj udogodnienia</w:t>
      </w:r>
      <w:r w:rsidRPr="00E479FE">
        <w:rPr>
          <w:sz w:val="24"/>
          <w:szCs w:val="24"/>
          <w:lang w:val="pl-PL"/>
        </w:rPr>
        <w:t xml:space="preserve"> powinna znajdować </w:t>
      </w:r>
      <w:r w:rsidR="007F1C35">
        <w:rPr>
          <w:sz w:val="24"/>
          <w:szCs w:val="24"/>
          <w:lang w:val="pl-PL"/>
        </w:rPr>
        <w:t xml:space="preserve">się </w:t>
      </w:r>
      <w:r w:rsidRPr="00E479FE">
        <w:rPr>
          <w:sz w:val="24"/>
          <w:szCs w:val="24"/>
          <w:lang w:val="pl-PL"/>
        </w:rPr>
        <w:t xml:space="preserve">przy odpowiedniej pozycji programowej na stronach z programem </w:t>
      </w:r>
      <w:r w:rsidR="00E479FE">
        <w:rPr>
          <w:sz w:val="24"/>
          <w:szCs w:val="24"/>
          <w:lang w:val="pl-PL"/>
        </w:rPr>
        <w:t>t</w:t>
      </w:r>
      <w:r w:rsidRPr="00E479FE">
        <w:rPr>
          <w:sz w:val="24"/>
          <w:szCs w:val="24"/>
          <w:lang w:val="pl-PL"/>
        </w:rPr>
        <w:t xml:space="preserve">elewizyjnym i\lub </w:t>
      </w:r>
      <w:r w:rsidR="00E479FE" w:rsidRPr="00E479FE">
        <w:rPr>
          <w:sz w:val="24"/>
          <w:szCs w:val="24"/>
          <w:lang w:val="pl-PL"/>
        </w:rPr>
        <w:t xml:space="preserve">na </w:t>
      </w:r>
      <w:r w:rsidRPr="00E479FE">
        <w:rPr>
          <w:sz w:val="24"/>
          <w:szCs w:val="24"/>
          <w:lang w:val="pl-PL"/>
        </w:rPr>
        <w:t xml:space="preserve">odrębnych stronach zawierających listę audycji z danym udogodnieniem. Wskazana jest odpowiednia </w:t>
      </w:r>
      <w:r w:rsidR="00E479FE" w:rsidRPr="00E479FE">
        <w:rPr>
          <w:sz w:val="24"/>
          <w:szCs w:val="24"/>
          <w:lang w:val="pl-PL"/>
        </w:rPr>
        <w:t>i</w:t>
      </w:r>
      <w:r w:rsidRPr="00E479FE">
        <w:rPr>
          <w:sz w:val="24"/>
          <w:szCs w:val="24"/>
          <w:lang w:val="pl-PL"/>
        </w:rPr>
        <w:t xml:space="preserve">nformacja o obecności takich stron. </w:t>
      </w:r>
    </w:p>
    <w:p w:rsidR="008A26B8" w:rsidRPr="00DA79CC" w:rsidRDefault="008A26B8" w:rsidP="007F1C35">
      <w:pPr>
        <w:pStyle w:val="Akapitzlist"/>
        <w:numPr>
          <w:ilvl w:val="0"/>
          <w:numId w:val="2"/>
        </w:numPr>
        <w:spacing w:after="100" w:afterAutospacing="1"/>
        <w:jc w:val="both"/>
        <w:rPr>
          <w:sz w:val="24"/>
          <w:szCs w:val="24"/>
          <w:lang w:val="pl-PL"/>
        </w:rPr>
      </w:pPr>
      <w:r w:rsidRPr="00E479FE">
        <w:rPr>
          <w:sz w:val="24"/>
          <w:szCs w:val="24"/>
          <w:lang w:val="pl-PL"/>
        </w:rPr>
        <w:t>W ogłoszeniach nadawcy</w:t>
      </w:r>
      <w:r w:rsidR="00BB7DCD">
        <w:rPr>
          <w:sz w:val="24"/>
          <w:szCs w:val="24"/>
          <w:lang w:val="pl-PL"/>
        </w:rPr>
        <w:t>,</w:t>
      </w:r>
      <w:r w:rsidRPr="00E479FE">
        <w:rPr>
          <w:sz w:val="24"/>
          <w:szCs w:val="24"/>
          <w:lang w:val="pl-PL"/>
        </w:rPr>
        <w:t xml:space="preserve"> nadawanych w formie krótkich materiałów wideo</w:t>
      </w:r>
      <w:r w:rsidR="00BB7DCD">
        <w:rPr>
          <w:sz w:val="24"/>
          <w:szCs w:val="24"/>
          <w:lang w:val="pl-PL"/>
        </w:rPr>
        <w:t>,</w:t>
      </w:r>
      <w:r w:rsidRPr="00E479FE">
        <w:rPr>
          <w:sz w:val="24"/>
          <w:szCs w:val="24"/>
          <w:lang w:val="pl-PL"/>
        </w:rPr>
        <w:t xml:space="preserve">   na końcu prezentacji danej audycji </w:t>
      </w:r>
      <w:r w:rsidR="007F1C35">
        <w:rPr>
          <w:sz w:val="24"/>
          <w:szCs w:val="24"/>
          <w:lang w:val="pl-PL"/>
        </w:rPr>
        <w:t xml:space="preserve">powinna pojawiać się </w:t>
      </w:r>
      <w:r w:rsidRPr="00E479FE">
        <w:rPr>
          <w:sz w:val="24"/>
          <w:szCs w:val="24"/>
          <w:lang w:val="pl-PL"/>
        </w:rPr>
        <w:t xml:space="preserve">odpowiednia informacja </w:t>
      </w:r>
      <w:r w:rsidR="00BB7DCD">
        <w:rPr>
          <w:sz w:val="24"/>
          <w:szCs w:val="24"/>
          <w:lang w:val="pl-PL"/>
        </w:rPr>
        <w:t>l</w:t>
      </w:r>
      <w:r w:rsidR="00BB7DCD" w:rsidRPr="00E479FE">
        <w:rPr>
          <w:sz w:val="24"/>
          <w:szCs w:val="24"/>
          <w:lang w:val="pl-PL"/>
        </w:rPr>
        <w:t>iterowa oraz dźwiękowa (lektor informujący o obecności udogodnienia)</w:t>
      </w:r>
      <w:r w:rsidR="00BB7DCD">
        <w:rPr>
          <w:sz w:val="24"/>
          <w:szCs w:val="24"/>
          <w:lang w:val="pl-PL"/>
        </w:rPr>
        <w:t xml:space="preserve"> </w:t>
      </w:r>
      <w:r w:rsidR="00BB7DCD" w:rsidRPr="00E479FE">
        <w:rPr>
          <w:sz w:val="24"/>
          <w:szCs w:val="24"/>
          <w:lang w:val="pl-PL"/>
        </w:rPr>
        <w:t>o rodzaju udogodnienia</w:t>
      </w:r>
      <w:r w:rsidR="00BB7DCD">
        <w:rPr>
          <w:sz w:val="24"/>
          <w:szCs w:val="24"/>
          <w:lang w:val="pl-PL"/>
        </w:rPr>
        <w:t xml:space="preserve">. </w:t>
      </w:r>
      <w:r w:rsidRPr="00E479FE">
        <w:rPr>
          <w:sz w:val="24"/>
          <w:szCs w:val="24"/>
          <w:lang w:val="pl-PL"/>
        </w:rPr>
        <w:t xml:space="preserve"> </w:t>
      </w:r>
    </w:p>
    <w:p w:rsidR="008A26B8" w:rsidRDefault="008A26B8" w:rsidP="007F1C35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ogłoszeniach </w:t>
      </w:r>
      <w:r w:rsidR="00E479FE">
        <w:rPr>
          <w:sz w:val="24"/>
          <w:szCs w:val="24"/>
          <w:lang w:val="pl-PL"/>
        </w:rPr>
        <w:t xml:space="preserve">nadawcy </w:t>
      </w:r>
      <w:r>
        <w:rPr>
          <w:sz w:val="24"/>
          <w:szCs w:val="24"/>
          <w:lang w:val="pl-PL"/>
        </w:rPr>
        <w:t xml:space="preserve">w formie planszy powinny być stosowane oznaczenia literowe </w:t>
      </w:r>
      <w:r w:rsidR="00E479FE">
        <w:rPr>
          <w:sz w:val="24"/>
          <w:szCs w:val="24"/>
          <w:lang w:val="pl-PL"/>
        </w:rPr>
        <w:t>lub,</w:t>
      </w:r>
      <w:r>
        <w:rPr>
          <w:sz w:val="24"/>
          <w:szCs w:val="24"/>
          <w:lang w:val="pl-PL"/>
        </w:rPr>
        <w:t xml:space="preserve"> w przypadku dostatecznej ilości miejsca na planszy</w:t>
      </w:r>
      <w:r w:rsidR="00E479FE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w formie pełnego opisu (np. film z napisami dla niesłyszących).</w:t>
      </w:r>
    </w:p>
    <w:p w:rsidR="008A26B8" w:rsidRDefault="008A26B8" w:rsidP="007F1C35">
      <w:pPr>
        <w:pStyle w:val="Akapitzlist"/>
        <w:jc w:val="both"/>
        <w:rPr>
          <w:sz w:val="24"/>
          <w:szCs w:val="24"/>
          <w:lang w:val="pl-PL"/>
        </w:rPr>
      </w:pPr>
    </w:p>
    <w:p w:rsidR="008A26B8" w:rsidRPr="001B56F9" w:rsidRDefault="008A26B8" w:rsidP="001B56F9">
      <w:pPr>
        <w:pStyle w:val="Akapitzlist"/>
        <w:ind w:left="0" w:firstLine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Niezależnie od powyższych sposobów informowania, które dotyczą czasu przed rozpoczęciem emisji, </w:t>
      </w:r>
      <w:r w:rsidR="00EA0D0C">
        <w:rPr>
          <w:sz w:val="24"/>
          <w:szCs w:val="24"/>
          <w:lang w:val="pl-PL"/>
        </w:rPr>
        <w:t xml:space="preserve">Krajowa Rada Radiofonii i Telewizji </w:t>
      </w:r>
      <w:r>
        <w:rPr>
          <w:sz w:val="24"/>
          <w:szCs w:val="24"/>
          <w:lang w:val="pl-PL"/>
        </w:rPr>
        <w:t xml:space="preserve">zaleca umieszczanie w czasie emisji w rogu ekranu, obok oznaczenia kategorii wiekowej odbiorcy, oznaczeń literowych rodzaju </w:t>
      </w:r>
      <w:r w:rsidR="00EE7277">
        <w:rPr>
          <w:sz w:val="24"/>
          <w:szCs w:val="24"/>
          <w:lang w:val="pl-PL"/>
        </w:rPr>
        <w:t xml:space="preserve">udogodnienia, widocznych przez </w:t>
      </w:r>
      <w:r>
        <w:rPr>
          <w:sz w:val="24"/>
          <w:szCs w:val="24"/>
          <w:lang w:val="pl-PL"/>
        </w:rPr>
        <w:t>20 – 30 sekund od momentu rozpoczęcia audycji oraz p</w:t>
      </w:r>
      <w:r w:rsidR="001B56F9">
        <w:rPr>
          <w:sz w:val="24"/>
          <w:szCs w:val="24"/>
          <w:lang w:val="pl-PL"/>
        </w:rPr>
        <w:t xml:space="preserve">o każdej przerwie reklamowej. </w:t>
      </w:r>
    </w:p>
    <w:sectPr w:rsidR="008A26B8" w:rsidRPr="001B56F9" w:rsidSect="00E479FE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81" w:rsidRDefault="00995C81" w:rsidP="004250BB">
      <w:pPr>
        <w:spacing w:after="0" w:line="240" w:lineRule="auto"/>
      </w:pPr>
      <w:r>
        <w:separator/>
      </w:r>
    </w:p>
  </w:endnote>
  <w:endnote w:type="continuationSeparator" w:id="0">
    <w:p w:rsidR="00995C81" w:rsidRDefault="00995C81" w:rsidP="004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8617"/>
      <w:docPartObj>
        <w:docPartGallery w:val="Page Numbers (Bottom of Page)"/>
        <w:docPartUnique/>
      </w:docPartObj>
    </w:sdtPr>
    <w:sdtEndPr/>
    <w:sdtContent>
      <w:p w:rsidR="00E479FE" w:rsidRDefault="00E479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1E7" w:rsidRPr="002041E7">
          <w:rPr>
            <w:noProof/>
            <w:lang w:val="pl-PL"/>
          </w:rPr>
          <w:t>2</w:t>
        </w:r>
        <w:r>
          <w:fldChar w:fldCharType="end"/>
        </w:r>
      </w:p>
    </w:sdtContent>
  </w:sdt>
  <w:p w:rsidR="00E479FE" w:rsidRDefault="00E47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81" w:rsidRDefault="00995C81" w:rsidP="004250BB">
      <w:pPr>
        <w:spacing w:after="0" w:line="240" w:lineRule="auto"/>
      </w:pPr>
      <w:r>
        <w:separator/>
      </w:r>
    </w:p>
  </w:footnote>
  <w:footnote w:type="continuationSeparator" w:id="0">
    <w:p w:rsidR="00995C81" w:rsidRDefault="00995C81" w:rsidP="0042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2FAB"/>
    <w:multiLevelType w:val="hybridMultilevel"/>
    <w:tmpl w:val="35F213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047E6"/>
    <w:multiLevelType w:val="hybridMultilevel"/>
    <w:tmpl w:val="DFAC8C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61"/>
    <w:rsid w:val="0000064B"/>
    <w:rsid w:val="0000080B"/>
    <w:rsid w:val="000762AA"/>
    <w:rsid w:val="00097A69"/>
    <w:rsid w:val="000A21BF"/>
    <w:rsid w:val="000B705F"/>
    <w:rsid w:val="000D2957"/>
    <w:rsid w:val="00111375"/>
    <w:rsid w:val="001156F5"/>
    <w:rsid w:val="00124360"/>
    <w:rsid w:val="00156FF1"/>
    <w:rsid w:val="0018776A"/>
    <w:rsid w:val="00195EC6"/>
    <w:rsid w:val="001B55B7"/>
    <w:rsid w:val="001B56F9"/>
    <w:rsid w:val="001F61ED"/>
    <w:rsid w:val="002041E7"/>
    <w:rsid w:val="002123E2"/>
    <w:rsid w:val="0023752D"/>
    <w:rsid w:val="002605EC"/>
    <w:rsid w:val="0029791D"/>
    <w:rsid w:val="002C3CE1"/>
    <w:rsid w:val="003844CC"/>
    <w:rsid w:val="003B1064"/>
    <w:rsid w:val="00401B47"/>
    <w:rsid w:val="004250BB"/>
    <w:rsid w:val="00443686"/>
    <w:rsid w:val="0047148B"/>
    <w:rsid w:val="005217DD"/>
    <w:rsid w:val="0054626E"/>
    <w:rsid w:val="005721DE"/>
    <w:rsid w:val="005768BE"/>
    <w:rsid w:val="00576A61"/>
    <w:rsid w:val="006034C5"/>
    <w:rsid w:val="0065767F"/>
    <w:rsid w:val="00682E35"/>
    <w:rsid w:val="006A5AFD"/>
    <w:rsid w:val="007129EF"/>
    <w:rsid w:val="00716CDC"/>
    <w:rsid w:val="007367CD"/>
    <w:rsid w:val="00773742"/>
    <w:rsid w:val="00794840"/>
    <w:rsid w:val="007B0A42"/>
    <w:rsid w:val="007B1715"/>
    <w:rsid w:val="007C1AB5"/>
    <w:rsid w:val="007D4054"/>
    <w:rsid w:val="007F1C35"/>
    <w:rsid w:val="0081676A"/>
    <w:rsid w:val="00835C60"/>
    <w:rsid w:val="008A26B8"/>
    <w:rsid w:val="008E7335"/>
    <w:rsid w:val="008F40FD"/>
    <w:rsid w:val="00995C81"/>
    <w:rsid w:val="009F6B61"/>
    <w:rsid w:val="00A1487A"/>
    <w:rsid w:val="00A9280F"/>
    <w:rsid w:val="00AE1BAA"/>
    <w:rsid w:val="00B033A2"/>
    <w:rsid w:val="00B0650D"/>
    <w:rsid w:val="00B06FD8"/>
    <w:rsid w:val="00B152D2"/>
    <w:rsid w:val="00B32009"/>
    <w:rsid w:val="00BB1E6B"/>
    <w:rsid w:val="00BB7DCD"/>
    <w:rsid w:val="00BD730D"/>
    <w:rsid w:val="00BF60BD"/>
    <w:rsid w:val="00CC5C55"/>
    <w:rsid w:val="00CC6325"/>
    <w:rsid w:val="00CF259B"/>
    <w:rsid w:val="00D36A61"/>
    <w:rsid w:val="00D97FE3"/>
    <w:rsid w:val="00DA140F"/>
    <w:rsid w:val="00DA79CC"/>
    <w:rsid w:val="00DB0079"/>
    <w:rsid w:val="00DD7F02"/>
    <w:rsid w:val="00E004E2"/>
    <w:rsid w:val="00E3080A"/>
    <w:rsid w:val="00E310F6"/>
    <w:rsid w:val="00E351CE"/>
    <w:rsid w:val="00E44436"/>
    <w:rsid w:val="00E479FE"/>
    <w:rsid w:val="00EA0D0C"/>
    <w:rsid w:val="00ED5A14"/>
    <w:rsid w:val="00EE664D"/>
    <w:rsid w:val="00EE7277"/>
    <w:rsid w:val="00F052CC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D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25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50B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50B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844CC"/>
    <w:pPr>
      <w:ind w:left="720"/>
      <w:contextualSpacing/>
    </w:pPr>
  </w:style>
  <w:style w:type="table" w:styleId="Tabela-Siatka">
    <w:name w:val="Table Grid"/>
    <w:basedOn w:val="Standardowy"/>
    <w:uiPriority w:val="99"/>
    <w:rsid w:val="003844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FE"/>
    <w:rPr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FE"/>
    <w:rPr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BE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6A"/>
    <w:rPr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6A"/>
    <w:rPr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D"/>
    <w:pPr>
      <w:spacing w:after="200" w:line="276" w:lineRule="auto"/>
    </w:pPr>
    <w:rPr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250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250B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250B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3844CC"/>
    <w:pPr>
      <w:ind w:left="720"/>
      <w:contextualSpacing/>
    </w:pPr>
  </w:style>
  <w:style w:type="table" w:styleId="Tabela-Siatka">
    <w:name w:val="Table Grid"/>
    <w:basedOn w:val="Standardowy"/>
    <w:uiPriority w:val="99"/>
    <w:rsid w:val="003844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FE"/>
    <w:rPr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E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FE"/>
    <w:rPr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BE"/>
    <w:rPr>
      <w:rFonts w:ascii="Tahoma" w:hAnsi="Tahoma" w:cs="Tahoma"/>
      <w:sz w:val="16"/>
      <w:szCs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76A"/>
    <w:rPr>
      <w:sz w:val="20"/>
      <w:szCs w:val="20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76A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nadawców podpisane przez głównych nadawców telewizyjnych w czerwcu 2013 r,  poza wspomnianym wyżej określeniem minimalnego czasu audycji z udogodnieniami, zawiera w punkcie 3 wskazanie na temat sposobu informowania odbiorców o rodzaju udogod</vt:lpstr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nadawców podpisane przez głównych nadawców telewizyjnych w czerwcu 2013 r,  poza wspomnianym wyżej określeniem minimalnego czasu audycji z udogodnieniami, zawiera w punkcie 3 wskazanie na temat sposobu informowania odbiorców o rodzaju udogod</dc:title>
  <dc:creator>Kuhn Krystyna</dc:creator>
  <cp:lastModifiedBy>Krynska Joanna</cp:lastModifiedBy>
  <cp:revision>3</cp:revision>
  <cp:lastPrinted>2016-11-24T11:33:00Z</cp:lastPrinted>
  <dcterms:created xsi:type="dcterms:W3CDTF">2016-11-24T12:26:00Z</dcterms:created>
  <dcterms:modified xsi:type="dcterms:W3CDTF">2016-11-24T12:26:00Z</dcterms:modified>
</cp:coreProperties>
</file>