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78" w:rsidRPr="00B76CFB" w:rsidRDefault="00F86578" w:rsidP="00B76CFB">
      <w:pPr>
        <w:jc w:val="center"/>
        <w:rPr>
          <w:b/>
          <w:color w:val="44546A" w:themeColor="text2"/>
        </w:rPr>
      </w:pPr>
      <w:r w:rsidRPr="00B76CFB">
        <w:rPr>
          <w:b/>
          <w:color w:val="44546A" w:themeColor="text2"/>
        </w:rPr>
        <w:t>PODSUMOWANIE KONSULTACJI</w:t>
      </w:r>
    </w:p>
    <w:p w:rsidR="00F86578" w:rsidRPr="00B76CFB" w:rsidRDefault="00F86578" w:rsidP="00B76CFB">
      <w:pPr>
        <w:jc w:val="center"/>
        <w:rPr>
          <w:b/>
          <w:color w:val="44546A" w:themeColor="text2"/>
        </w:rPr>
      </w:pPr>
      <w:r w:rsidRPr="00B76CFB">
        <w:rPr>
          <w:b/>
          <w:color w:val="44546A" w:themeColor="text2"/>
        </w:rPr>
        <w:t xml:space="preserve">projektu rozporządzenia w sprawie udogodnień dla osób niepełnosprawnych z powodu dysfunkcji narządu wzroku i osób niepełnosprawnych z powodu dysfunkcji narządu słuchu </w:t>
      </w:r>
      <w:r w:rsidRPr="00B76CFB">
        <w:rPr>
          <w:b/>
          <w:color w:val="44546A" w:themeColor="text2"/>
        </w:rPr>
        <w:br/>
        <w:t>w programach telewizyjnych</w:t>
      </w:r>
    </w:p>
    <w:p w:rsidR="00F86578" w:rsidRDefault="00F86578" w:rsidP="00B76CFB">
      <w:pPr>
        <w:jc w:val="both"/>
        <w:rPr>
          <w:b/>
        </w:rPr>
      </w:pPr>
    </w:p>
    <w:p w:rsidR="00695242" w:rsidRPr="00B76CFB" w:rsidRDefault="00695242" w:rsidP="00B76CFB">
      <w:pPr>
        <w:jc w:val="both"/>
        <w:rPr>
          <w:b/>
          <w:color w:val="44546A" w:themeColor="text2"/>
        </w:rPr>
      </w:pPr>
      <w:r w:rsidRPr="00B76CFB">
        <w:rPr>
          <w:b/>
          <w:color w:val="44546A" w:themeColor="text2"/>
        </w:rPr>
        <w:t>Cel i przedmiot konsultacji</w:t>
      </w:r>
      <w:r w:rsidR="00F86578" w:rsidRPr="00B76CFB">
        <w:rPr>
          <w:color w:val="44546A" w:themeColor="text2"/>
        </w:rPr>
        <w:t xml:space="preserve"> </w:t>
      </w:r>
    </w:p>
    <w:p w:rsidR="00F51187" w:rsidRDefault="00F86578" w:rsidP="00B76CFB">
      <w:pPr>
        <w:jc w:val="both"/>
      </w:pPr>
      <w:r>
        <w:t>Z</w:t>
      </w:r>
      <w:r w:rsidR="00695242">
        <w:t>ebranie uwag i opinii zainteresowanych stron odnośnie poszczególnych zapisów pr</w:t>
      </w:r>
      <w:r>
        <w:t xml:space="preserve">zedmiotowego </w:t>
      </w:r>
      <w:r w:rsidR="00695242">
        <w:t xml:space="preserve"> projektu</w:t>
      </w:r>
      <w:r>
        <w:t xml:space="preserve"> Rozporządzenia KRRiT</w:t>
      </w:r>
      <w:r w:rsidR="00F51187">
        <w:t xml:space="preserve"> (wersja z dnia 22 czerwca 2018 r.).</w:t>
      </w:r>
    </w:p>
    <w:p w:rsidR="00695242" w:rsidRDefault="00F51187" w:rsidP="00B76CFB">
      <w:pPr>
        <w:jc w:val="both"/>
      </w:pPr>
      <w:r>
        <w:t>O</w:t>
      </w:r>
      <w:r w:rsidR="00695242">
        <w:t xml:space="preserve">bowiązek wydania </w:t>
      </w:r>
      <w:r>
        <w:t xml:space="preserve">takiego Rozporządzenia oraz jego zakres </w:t>
      </w:r>
      <w:r w:rsidR="00F86578">
        <w:t>o</w:t>
      </w:r>
      <w:r w:rsidR="00695242">
        <w:t>kreśl</w:t>
      </w:r>
      <w:r>
        <w:t xml:space="preserve">one zostały </w:t>
      </w:r>
      <w:r w:rsidR="00695242">
        <w:t>ustaw</w:t>
      </w:r>
      <w:r>
        <w:t>ą</w:t>
      </w:r>
      <w:r w:rsidR="00695242">
        <w:t xml:space="preserve"> z dn. 22 marca 2018 r. o zmianie ustawy o radiofonii i telewizji (DZ.U. z 16 maja 2018 r. Poz. 915). </w:t>
      </w:r>
    </w:p>
    <w:p w:rsidR="00695242" w:rsidRPr="00B76CFB" w:rsidRDefault="00695242" w:rsidP="00B76CFB">
      <w:pPr>
        <w:jc w:val="both"/>
        <w:rPr>
          <w:color w:val="44546A" w:themeColor="text2"/>
        </w:rPr>
      </w:pPr>
      <w:r w:rsidRPr="00B76CFB">
        <w:rPr>
          <w:b/>
          <w:color w:val="44546A" w:themeColor="text2"/>
        </w:rPr>
        <w:t>Termin i sposób przeprowadzenia konsultacji</w:t>
      </w:r>
      <w:r w:rsidRPr="00B76CFB">
        <w:rPr>
          <w:color w:val="44546A" w:themeColor="text2"/>
        </w:rPr>
        <w:t xml:space="preserve">  </w:t>
      </w:r>
    </w:p>
    <w:p w:rsidR="00F86578" w:rsidRDefault="00F86578" w:rsidP="00B76CFB">
      <w:pPr>
        <w:jc w:val="both"/>
      </w:pPr>
      <w:r>
        <w:t>Czas trwania k</w:t>
      </w:r>
      <w:r w:rsidR="00695242">
        <w:t>onsultacj</w:t>
      </w:r>
      <w:r>
        <w:t xml:space="preserve">i: </w:t>
      </w:r>
      <w:r w:rsidR="00367CE1">
        <w:t xml:space="preserve">11 lipca – 31 sierpnia 2018 r. </w:t>
      </w:r>
    </w:p>
    <w:p w:rsidR="00F86578" w:rsidRDefault="00367CE1" w:rsidP="00B76CFB">
      <w:pPr>
        <w:jc w:val="both"/>
      </w:pPr>
      <w:r>
        <w:t xml:space="preserve">Ogłoszenie </w:t>
      </w:r>
      <w:r w:rsidR="00F51187">
        <w:t xml:space="preserve">o rozpoczęciu konsultacji oraz o ich przedłużeniu </w:t>
      </w:r>
      <w:r>
        <w:t>został</w:t>
      </w:r>
      <w:r w:rsidR="00F51187">
        <w:t>y</w:t>
      </w:r>
      <w:r>
        <w:t xml:space="preserve"> zamieszczone na stronie internetowej KRRiT. </w:t>
      </w:r>
    </w:p>
    <w:p w:rsidR="00296BB6" w:rsidRDefault="00695242" w:rsidP="00B76CFB">
      <w:pPr>
        <w:jc w:val="both"/>
      </w:pPr>
      <w:r>
        <w:t xml:space="preserve">Stanowiska konsultacyjne </w:t>
      </w:r>
      <w:r w:rsidR="00F86578">
        <w:t xml:space="preserve">należało </w:t>
      </w:r>
      <w:r>
        <w:t xml:space="preserve">przesyłać na adres elektroniczny </w:t>
      </w:r>
      <w:hyperlink r:id="rId8" w:history="1">
        <w:r>
          <w:rPr>
            <w:rStyle w:val="Hipercze"/>
          </w:rPr>
          <w:t>niepelnosprawni_tv@krrit.gov.pl</w:t>
        </w:r>
      </w:hyperlink>
    </w:p>
    <w:p w:rsidR="00695242" w:rsidRPr="00B76CFB" w:rsidRDefault="00695242" w:rsidP="00B76CFB">
      <w:pPr>
        <w:jc w:val="both"/>
        <w:rPr>
          <w:b/>
          <w:color w:val="44546A" w:themeColor="text2"/>
        </w:rPr>
      </w:pPr>
      <w:r w:rsidRPr="00B76CFB">
        <w:rPr>
          <w:b/>
          <w:color w:val="44546A" w:themeColor="text2"/>
        </w:rPr>
        <w:t>Podmioty, które wzięły udział w konsultacjach</w:t>
      </w:r>
    </w:p>
    <w:p w:rsidR="00695242" w:rsidRPr="00731837" w:rsidRDefault="00A85BC1" w:rsidP="00B76CFB">
      <w:pPr>
        <w:jc w:val="both"/>
      </w:pPr>
      <w:r>
        <w:t xml:space="preserve">Łącznie wpłynęło </w:t>
      </w:r>
      <w:r w:rsidRPr="00731837">
        <w:t>1</w:t>
      </w:r>
      <w:r w:rsidR="00D86C35" w:rsidRPr="00731837">
        <w:t>9</w:t>
      </w:r>
      <w:r w:rsidRPr="00731837">
        <w:t xml:space="preserve"> stanowisk konsultacyjnych, w których </w:t>
      </w:r>
      <w:r w:rsidR="00695242" w:rsidRPr="00731837">
        <w:t xml:space="preserve">udział wzięło </w:t>
      </w:r>
      <w:r w:rsidRPr="00731837">
        <w:t>2</w:t>
      </w:r>
      <w:r w:rsidR="00F86578" w:rsidRPr="00731837">
        <w:t>5</w:t>
      </w:r>
      <w:r w:rsidRPr="00731837">
        <w:t xml:space="preserve"> następujących </w:t>
      </w:r>
      <w:r w:rsidR="00695242" w:rsidRPr="00731837">
        <w:t>respondentów:</w:t>
      </w:r>
    </w:p>
    <w:p w:rsidR="00695242" w:rsidRPr="00731837" w:rsidRDefault="00D86C35" w:rsidP="00B76CFB">
      <w:pPr>
        <w:pStyle w:val="Akapitzlist"/>
        <w:numPr>
          <w:ilvl w:val="0"/>
          <w:numId w:val="2"/>
        </w:numPr>
        <w:jc w:val="both"/>
      </w:pPr>
      <w:r w:rsidRPr="00731837">
        <w:t xml:space="preserve">sześciu </w:t>
      </w:r>
      <w:r w:rsidR="00695242" w:rsidRPr="00731837">
        <w:t>nadawców</w:t>
      </w:r>
      <w:r w:rsidR="0026494E" w:rsidRPr="00731837">
        <w:t xml:space="preserve">: TVP SA, </w:t>
      </w:r>
      <w:r w:rsidRPr="00731837">
        <w:t xml:space="preserve">ITI </w:t>
      </w:r>
      <w:proofErr w:type="spellStart"/>
      <w:r w:rsidRPr="00731837">
        <w:t>Neovision</w:t>
      </w:r>
      <w:proofErr w:type="spellEnd"/>
      <w:r w:rsidRPr="00731837">
        <w:t xml:space="preserve"> </w:t>
      </w:r>
      <w:r w:rsidR="00C655C3" w:rsidRPr="00731837">
        <w:t xml:space="preserve">SA </w:t>
      </w:r>
      <w:r w:rsidRPr="00731837">
        <w:t>(</w:t>
      </w:r>
      <w:proofErr w:type="spellStart"/>
      <w:r w:rsidRPr="00731837">
        <w:t>nc</w:t>
      </w:r>
      <w:proofErr w:type="spellEnd"/>
      <w:r w:rsidRPr="00731837">
        <w:t>+)</w:t>
      </w:r>
      <w:r w:rsidR="0026494E" w:rsidRPr="00731837">
        <w:t xml:space="preserve">, </w:t>
      </w:r>
      <w:r w:rsidRPr="00731837">
        <w:t>T</w:t>
      </w:r>
      <w:r w:rsidR="00BA7395" w:rsidRPr="00731837">
        <w:t>elewizja</w:t>
      </w:r>
      <w:r w:rsidRPr="00731837">
        <w:t xml:space="preserve"> Puls</w:t>
      </w:r>
      <w:r w:rsidR="00BA7395" w:rsidRPr="00731837">
        <w:t xml:space="preserve"> sp. z o.o.</w:t>
      </w:r>
      <w:r w:rsidRPr="00731837">
        <w:t xml:space="preserve"> </w:t>
      </w:r>
      <w:r w:rsidR="00F86578" w:rsidRPr="00731837">
        <w:t>(</w:t>
      </w:r>
      <w:r w:rsidR="00C655C3" w:rsidRPr="00731837">
        <w:t xml:space="preserve">trzy </w:t>
      </w:r>
      <w:r w:rsidR="00F86578" w:rsidRPr="00731837">
        <w:t>oddzielnie stanowiska</w:t>
      </w:r>
      <w:r w:rsidR="00C655C3" w:rsidRPr="00731837">
        <w:t xml:space="preserve"> konsultacyjne</w:t>
      </w:r>
      <w:r w:rsidR="00F86578" w:rsidRPr="00731837">
        <w:t xml:space="preserve">) </w:t>
      </w:r>
      <w:r w:rsidRPr="00731837">
        <w:t xml:space="preserve">oraz </w:t>
      </w:r>
      <w:r w:rsidR="0026494E" w:rsidRPr="00731837">
        <w:t>Discovery TVN SA</w:t>
      </w:r>
      <w:r w:rsidRPr="00731837">
        <w:t xml:space="preserve">, </w:t>
      </w:r>
      <w:proofErr w:type="spellStart"/>
      <w:r w:rsidRPr="00731837">
        <w:t>Stavka</w:t>
      </w:r>
      <w:proofErr w:type="spellEnd"/>
      <w:r w:rsidRPr="00731837">
        <w:t xml:space="preserve"> sp. z o.o. oraz NTL Radomsko sp. z o.o.</w:t>
      </w:r>
      <w:r w:rsidR="00F86578" w:rsidRPr="00731837">
        <w:t xml:space="preserve"> (jedno wspólne stanowisko</w:t>
      </w:r>
      <w:r w:rsidR="00C655C3" w:rsidRPr="00731837">
        <w:t xml:space="preserve"> konsultacyjne</w:t>
      </w:r>
      <w:r w:rsidR="00F86578" w:rsidRPr="00731837">
        <w:t>)</w:t>
      </w:r>
      <w:r w:rsidR="0026494E" w:rsidRPr="00731837">
        <w:t>;</w:t>
      </w:r>
    </w:p>
    <w:p w:rsidR="0026494E" w:rsidRPr="00731837" w:rsidRDefault="0026494E" w:rsidP="00B76CFB">
      <w:pPr>
        <w:pStyle w:val="Akapitzlist"/>
        <w:numPr>
          <w:ilvl w:val="0"/>
          <w:numId w:val="2"/>
        </w:numPr>
        <w:jc w:val="both"/>
      </w:pPr>
      <w:r w:rsidRPr="00731837">
        <w:t>trzy izby branżowe: PIKE, PIIT</w:t>
      </w:r>
      <w:r w:rsidR="00A85BC1" w:rsidRPr="00731837">
        <w:t xml:space="preserve"> (</w:t>
      </w:r>
      <w:r w:rsidR="00F86578" w:rsidRPr="00731837">
        <w:t>P</w:t>
      </w:r>
      <w:r w:rsidR="00A85BC1" w:rsidRPr="00731837">
        <w:t>olska Izba Informatyki i Telekomunikacji)</w:t>
      </w:r>
      <w:r w:rsidRPr="00731837">
        <w:t>, Konfederacja Lewiatan</w:t>
      </w:r>
      <w:r w:rsidR="00F86578" w:rsidRPr="00731837">
        <w:t xml:space="preserve"> (</w:t>
      </w:r>
      <w:r w:rsidR="0077602A" w:rsidRPr="00731837">
        <w:t xml:space="preserve">identyczne </w:t>
      </w:r>
      <w:r w:rsidR="00F86578" w:rsidRPr="00731837">
        <w:t>stanowiska Lewiatana</w:t>
      </w:r>
      <w:r w:rsidR="0077602A" w:rsidRPr="00731837">
        <w:t xml:space="preserve">, </w:t>
      </w:r>
      <w:r w:rsidR="00F86578" w:rsidRPr="00731837">
        <w:t xml:space="preserve">PIIT i ITI </w:t>
      </w:r>
      <w:proofErr w:type="spellStart"/>
      <w:r w:rsidR="0077602A" w:rsidRPr="00731837">
        <w:t>N</w:t>
      </w:r>
      <w:r w:rsidR="00F86578" w:rsidRPr="00731837">
        <w:t>eovision</w:t>
      </w:r>
      <w:proofErr w:type="spellEnd"/>
      <w:r w:rsidR="0077602A" w:rsidRPr="00731837">
        <w:t>)</w:t>
      </w:r>
      <w:r w:rsidRPr="00731837">
        <w:t xml:space="preserve">; </w:t>
      </w:r>
    </w:p>
    <w:p w:rsidR="0026494E" w:rsidRPr="00731837" w:rsidRDefault="00F86578" w:rsidP="00B76CFB">
      <w:pPr>
        <w:pStyle w:val="Akapitzlist"/>
        <w:numPr>
          <w:ilvl w:val="0"/>
          <w:numId w:val="2"/>
        </w:numPr>
        <w:jc w:val="both"/>
      </w:pPr>
      <w:r w:rsidRPr="00731837">
        <w:t xml:space="preserve">dziewięć </w:t>
      </w:r>
      <w:r w:rsidR="00A85BC1" w:rsidRPr="00731837">
        <w:t xml:space="preserve">organizacji pozarządowych </w:t>
      </w:r>
      <w:r w:rsidRPr="00731837">
        <w:t>reprezentujących środowiska osób z niepełnosprawnościami i/</w:t>
      </w:r>
      <w:r w:rsidR="00A85BC1" w:rsidRPr="00731837">
        <w:t>lub specjalizujących się w dostępności multimediów</w:t>
      </w:r>
      <w:r w:rsidR="0026494E" w:rsidRPr="00731837">
        <w:t xml:space="preserve">: </w:t>
      </w:r>
      <w:r w:rsidR="00C655C3" w:rsidRPr="00731837">
        <w:t>PZN (</w:t>
      </w:r>
      <w:r w:rsidR="0026494E" w:rsidRPr="00731837">
        <w:t>Polski Związek Niewidomych</w:t>
      </w:r>
      <w:r w:rsidR="00C655C3" w:rsidRPr="00731837">
        <w:t>)</w:t>
      </w:r>
      <w:r w:rsidRPr="00731837">
        <w:t xml:space="preserve">, </w:t>
      </w:r>
      <w:r w:rsidR="00C655C3" w:rsidRPr="00731837">
        <w:t>PZG (</w:t>
      </w:r>
      <w:r w:rsidR="0026494E" w:rsidRPr="00731837">
        <w:t>Polski Związek Głuchych</w:t>
      </w:r>
      <w:r w:rsidR="00C655C3" w:rsidRPr="00731837">
        <w:t>)</w:t>
      </w:r>
      <w:r w:rsidR="0026494E" w:rsidRPr="00731837">
        <w:t xml:space="preserve">, </w:t>
      </w:r>
      <w:r w:rsidRPr="00731837">
        <w:t>FIRR (</w:t>
      </w:r>
      <w:r w:rsidR="0026494E" w:rsidRPr="00731837">
        <w:t>Fundacja Instytut Rozwoju Regionalnego</w:t>
      </w:r>
      <w:r w:rsidRPr="00731837">
        <w:t>)</w:t>
      </w:r>
      <w:r w:rsidR="0026494E" w:rsidRPr="00731837">
        <w:t xml:space="preserve">, CRIS (Centrum Rozwoju Inicjatyw Społecznych), AKCES (grupa ekspertów naukowców) </w:t>
      </w:r>
      <w:r w:rsidR="00A85BC1" w:rsidRPr="00731837">
        <w:t>wraz</w:t>
      </w:r>
      <w:r w:rsidR="0026494E" w:rsidRPr="00731837">
        <w:t xml:space="preserve"> </w:t>
      </w:r>
      <w:r w:rsidR="00A85BC1" w:rsidRPr="00731837">
        <w:t>z</w:t>
      </w:r>
      <w:r w:rsidRPr="00731837">
        <w:t xml:space="preserve"> Fundacją Widzialni, </w:t>
      </w:r>
      <w:r w:rsidR="0026494E" w:rsidRPr="00731837">
        <w:t>Fundacj</w:t>
      </w:r>
      <w:r w:rsidR="00A85BC1" w:rsidRPr="00731837">
        <w:t>ą</w:t>
      </w:r>
      <w:r w:rsidR="0026494E" w:rsidRPr="00731837">
        <w:t xml:space="preserve"> na rzecz Rozwoju </w:t>
      </w:r>
      <w:proofErr w:type="spellStart"/>
      <w:r w:rsidR="0026494E" w:rsidRPr="00731837">
        <w:t>Audiodeskrypcji</w:t>
      </w:r>
      <w:proofErr w:type="spellEnd"/>
      <w:r w:rsidR="0026494E" w:rsidRPr="00731837">
        <w:t xml:space="preserve"> „Katarynka”</w:t>
      </w:r>
      <w:r w:rsidR="00A85BC1" w:rsidRPr="00731837">
        <w:t>, Fundacją Siódmy Zmysł oraz Fundacją Kultury bez Barier (jedno wspólne stanowisko konsultacyjne);</w:t>
      </w:r>
    </w:p>
    <w:p w:rsidR="0026494E" w:rsidRPr="00731837" w:rsidRDefault="0026494E" w:rsidP="00B76CFB">
      <w:pPr>
        <w:pStyle w:val="Akapitzlist"/>
        <w:numPr>
          <w:ilvl w:val="0"/>
          <w:numId w:val="2"/>
        </w:numPr>
        <w:jc w:val="both"/>
      </w:pPr>
      <w:r w:rsidRPr="00731837">
        <w:t>dw</w:t>
      </w:r>
      <w:r w:rsidR="002C78F9" w:rsidRPr="00731837">
        <w:t xml:space="preserve">ie </w:t>
      </w:r>
      <w:r w:rsidRPr="00731837">
        <w:t>twórc</w:t>
      </w:r>
      <w:r w:rsidR="002C78F9" w:rsidRPr="00731837">
        <w:t xml:space="preserve">zynie </w:t>
      </w:r>
      <w:r w:rsidRPr="00731837">
        <w:t>udogodnień dla osób niepełnosprawnych</w:t>
      </w:r>
      <w:r w:rsidR="00A85BC1" w:rsidRPr="00731837">
        <w:t>;</w:t>
      </w:r>
    </w:p>
    <w:p w:rsidR="0026494E" w:rsidRPr="00731837" w:rsidRDefault="0026494E" w:rsidP="00B76CFB">
      <w:pPr>
        <w:pStyle w:val="Akapitzlist"/>
        <w:numPr>
          <w:ilvl w:val="0"/>
          <w:numId w:val="2"/>
        </w:numPr>
        <w:jc w:val="both"/>
      </w:pPr>
      <w:r w:rsidRPr="00731837">
        <w:t xml:space="preserve">pięć osób fizycznych. </w:t>
      </w:r>
    </w:p>
    <w:p w:rsidR="00695242" w:rsidRPr="0026494E" w:rsidRDefault="0026494E" w:rsidP="00B76CFB">
      <w:pPr>
        <w:jc w:val="both"/>
      </w:pPr>
      <w:r>
        <w:t xml:space="preserve">   </w:t>
      </w:r>
    </w:p>
    <w:p w:rsidR="00C655C3" w:rsidRDefault="00695242" w:rsidP="00C655C3">
      <w:pPr>
        <w:jc w:val="center"/>
        <w:rPr>
          <w:b/>
          <w:color w:val="44546A" w:themeColor="text2"/>
        </w:rPr>
      </w:pPr>
      <w:r w:rsidRPr="00B76CFB">
        <w:rPr>
          <w:b/>
          <w:color w:val="44546A" w:themeColor="text2"/>
        </w:rPr>
        <w:t>Wyniki konsultacji</w:t>
      </w:r>
    </w:p>
    <w:p w:rsidR="00695242" w:rsidRDefault="00C655C3" w:rsidP="00C655C3">
      <w:pPr>
        <w:jc w:val="center"/>
        <w:rPr>
          <w:i/>
          <w:color w:val="44546A" w:themeColor="text2"/>
        </w:rPr>
      </w:pPr>
      <w:r>
        <w:rPr>
          <w:i/>
          <w:color w:val="44546A" w:themeColor="text2"/>
        </w:rPr>
        <w:t>w</w:t>
      </w:r>
      <w:r w:rsidR="00A85BC1" w:rsidRPr="00B76CFB">
        <w:rPr>
          <w:i/>
          <w:color w:val="44546A" w:themeColor="text2"/>
        </w:rPr>
        <w:t xml:space="preserve"> </w:t>
      </w:r>
      <w:r w:rsidR="001B4FFA" w:rsidRPr="00B76CFB">
        <w:rPr>
          <w:i/>
          <w:color w:val="44546A" w:themeColor="text2"/>
        </w:rPr>
        <w:t xml:space="preserve">podziale na cztery grupy </w:t>
      </w:r>
      <w:r w:rsidR="00B76CFB" w:rsidRPr="00B76CFB">
        <w:rPr>
          <w:i/>
          <w:color w:val="44546A" w:themeColor="text2"/>
        </w:rPr>
        <w:t>tematyczne</w:t>
      </w:r>
      <w:r w:rsidR="00B76CFB">
        <w:rPr>
          <w:i/>
          <w:color w:val="44546A" w:themeColor="text2"/>
        </w:rPr>
        <w:t xml:space="preserve">, </w:t>
      </w:r>
      <w:r w:rsidR="001B4FFA" w:rsidRPr="00B76CFB">
        <w:rPr>
          <w:i/>
          <w:color w:val="44546A" w:themeColor="text2"/>
        </w:rPr>
        <w:t xml:space="preserve">zgodnie z </w:t>
      </w:r>
      <w:r w:rsidR="00A85BC1" w:rsidRPr="00B76CFB">
        <w:rPr>
          <w:i/>
          <w:color w:val="44546A" w:themeColor="text2"/>
        </w:rPr>
        <w:t>ujęci</w:t>
      </w:r>
      <w:r w:rsidR="001B4FFA" w:rsidRPr="00B76CFB">
        <w:rPr>
          <w:i/>
          <w:color w:val="44546A" w:themeColor="text2"/>
        </w:rPr>
        <w:t>em</w:t>
      </w:r>
      <w:r w:rsidR="00A85BC1" w:rsidRPr="00B76CFB">
        <w:rPr>
          <w:i/>
          <w:color w:val="44546A" w:themeColor="text2"/>
        </w:rPr>
        <w:t xml:space="preserve"> zawartym w delegacji ustawowej</w:t>
      </w:r>
    </w:p>
    <w:p w:rsidR="00B76CFB" w:rsidRPr="00B76CFB" w:rsidRDefault="00B76CFB" w:rsidP="00B76CFB">
      <w:pPr>
        <w:jc w:val="both"/>
        <w:rPr>
          <w:i/>
          <w:color w:val="44546A" w:themeColor="text2"/>
        </w:rPr>
      </w:pPr>
    </w:p>
    <w:p w:rsidR="001B4FFA" w:rsidRPr="00B76CFB" w:rsidRDefault="00A85BC1" w:rsidP="00B76CFB">
      <w:pPr>
        <w:pStyle w:val="Akapitzlist"/>
        <w:numPr>
          <w:ilvl w:val="0"/>
          <w:numId w:val="1"/>
        </w:numPr>
        <w:jc w:val="center"/>
        <w:rPr>
          <w:b/>
          <w:color w:val="44546A" w:themeColor="text2"/>
        </w:rPr>
      </w:pPr>
      <w:r w:rsidRPr="00B76CFB">
        <w:rPr>
          <w:b/>
          <w:color w:val="44546A" w:themeColor="text2"/>
        </w:rPr>
        <w:t xml:space="preserve">Rodzaje udogodnień oraz udział poszczególnych rodzajów </w:t>
      </w:r>
      <w:r w:rsidR="007C4E24" w:rsidRPr="00B76CFB">
        <w:rPr>
          <w:b/>
          <w:color w:val="44546A" w:themeColor="text2"/>
        </w:rPr>
        <w:t xml:space="preserve">tych udogodnień </w:t>
      </w:r>
      <w:r w:rsidRPr="00B76CFB">
        <w:rPr>
          <w:b/>
          <w:color w:val="44546A" w:themeColor="text2"/>
        </w:rPr>
        <w:t>w łącznym czasie nadawania</w:t>
      </w:r>
    </w:p>
    <w:p w:rsidR="00305E30" w:rsidRDefault="002B5619" w:rsidP="00B76CFB">
      <w:pPr>
        <w:jc w:val="both"/>
      </w:pPr>
      <w:r>
        <w:lastRenderedPageBreak/>
        <w:t>Uwagi</w:t>
      </w:r>
      <w:r w:rsidR="00F51187">
        <w:t xml:space="preserve">, </w:t>
      </w:r>
      <w:r>
        <w:t xml:space="preserve">wnioski </w:t>
      </w:r>
      <w:r w:rsidR="00F51187">
        <w:t xml:space="preserve">i postulaty </w:t>
      </w:r>
      <w:r>
        <w:t>zgłoszone przez na</w:t>
      </w:r>
      <w:r w:rsidR="001E139C">
        <w:t>dawc</w:t>
      </w:r>
      <w:r>
        <w:t>ów</w:t>
      </w:r>
      <w:r w:rsidR="00FB3F0E">
        <w:t xml:space="preserve"> i izby</w:t>
      </w:r>
      <w:r w:rsidR="00D86C35">
        <w:t xml:space="preserve"> </w:t>
      </w:r>
      <w:r w:rsidR="00B80CE9">
        <w:t>branżowe</w:t>
      </w:r>
      <w:r w:rsidR="000D6D28">
        <w:t>:</w:t>
      </w:r>
    </w:p>
    <w:p w:rsidR="007429E0" w:rsidRDefault="000D6D28" w:rsidP="00B76CFB">
      <w:pPr>
        <w:pStyle w:val="Akapitzlist"/>
        <w:numPr>
          <w:ilvl w:val="0"/>
          <w:numId w:val="3"/>
        </w:numPr>
        <w:jc w:val="both"/>
      </w:pPr>
      <w:r>
        <w:t xml:space="preserve">Postulat pozostawienia </w:t>
      </w:r>
      <w:r w:rsidR="00F51187">
        <w:t xml:space="preserve">nadawcom </w:t>
      </w:r>
      <w:r w:rsidR="001A4DEB">
        <w:t>większ</w:t>
      </w:r>
      <w:r w:rsidR="00F51187">
        <w:t>ej</w:t>
      </w:r>
      <w:r w:rsidR="00B80CE9">
        <w:t xml:space="preserve"> </w:t>
      </w:r>
      <w:r w:rsidR="002B5619">
        <w:t>swobod</w:t>
      </w:r>
      <w:r w:rsidR="00F51187">
        <w:t>y</w:t>
      </w:r>
      <w:r w:rsidR="002B5619">
        <w:t xml:space="preserve"> </w:t>
      </w:r>
      <w:r w:rsidR="001A4DEB">
        <w:t>decyzyjn</w:t>
      </w:r>
      <w:r w:rsidR="00F51187">
        <w:t xml:space="preserve">ej </w:t>
      </w:r>
      <w:r w:rsidR="00FB3F0E">
        <w:t>w doborze rodzajów udogodnień</w:t>
      </w:r>
      <w:r w:rsidR="0052100B">
        <w:t>;</w:t>
      </w:r>
      <w:r w:rsidR="002A04CA">
        <w:t xml:space="preserve"> </w:t>
      </w:r>
    </w:p>
    <w:p w:rsidR="002B5619" w:rsidRDefault="000D6D28" w:rsidP="00B76CFB">
      <w:pPr>
        <w:pStyle w:val="Akapitzlist"/>
        <w:numPr>
          <w:ilvl w:val="0"/>
          <w:numId w:val="3"/>
        </w:numPr>
        <w:jc w:val="both"/>
      </w:pPr>
      <w:r>
        <w:t xml:space="preserve">Postulat, by </w:t>
      </w:r>
      <w:r w:rsidR="00F51187">
        <w:t xml:space="preserve">KRRiT </w:t>
      </w:r>
      <w:r>
        <w:t xml:space="preserve">wskazała </w:t>
      </w:r>
      <w:r w:rsidR="00305E30">
        <w:t>minimaln</w:t>
      </w:r>
      <w:r>
        <w:t>y</w:t>
      </w:r>
      <w:r w:rsidR="00305E30">
        <w:t xml:space="preserve"> udział poszczególnych rodzajów udogodnień na poziomie niższym niż przewidziany w projekcie Rozporządzenia</w:t>
      </w:r>
      <w:r w:rsidR="0052100B">
        <w:t>,</w:t>
      </w:r>
      <w:r w:rsidR="00305E30">
        <w:t xml:space="preserve"> przy zachowaniu ustawowego wymogu osiągniecia</w:t>
      </w:r>
      <w:r w:rsidR="0052100B">
        <w:t xml:space="preserve"> </w:t>
      </w:r>
      <w:r w:rsidR="00305E30">
        <w:t>łącznego udziału udogodnień w danym roku</w:t>
      </w:r>
      <w:r w:rsidR="002B5619">
        <w:t>;</w:t>
      </w:r>
      <w:r w:rsidR="00305E30">
        <w:t xml:space="preserve"> </w:t>
      </w:r>
    </w:p>
    <w:p w:rsidR="00607631" w:rsidRDefault="000D6D28" w:rsidP="00F176C6">
      <w:pPr>
        <w:pStyle w:val="Akapitzlist"/>
        <w:numPr>
          <w:ilvl w:val="0"/>
          <w:numId w:val="3"/>
        </w:numPr>
        <w:jc w:val="both"/>
      </w:pPr>
      <w:r>
        <w:t xml:space="preserve">Postulat </w:t>
      </w:r>
      <w:r w:rsidR="002B5619">
        <w:t>wykreśleni</w:t>
      </w:r>
      <w:r>
        <w:t>a</w:t>
      </w:r>
      <w:r w:rsidR="002B5619">
        <w:t xml:space="preserve"> wyłączenia pory nocnej z nadawania audycji z udogodnieniami, a w przypadku nieuwzględnienia </w:t>
      </w:r>
      <w:r>
        <w:t xml:space="preserve">- </w:t>
      </w:r>
      <w:r w:rsidR="002B5619">
        <w:t xml:space="preserve">złagodzenie </w:t>
      </w:r>
      <w:r>
        <w:t>przepisu tak, aby</w:t>
      </w:r>
      <w:r w:rsidR="002B5619">
        <w:t xml:space="preserve"> co najmniej 50% </w:t>
      </w:r>
      <w:r w:rsidR="00F176C6">
        <w:t xml:space="preserve">tego typu </w:t>
      </w:r>
      <w:r w:rsidR="002B5619">
        <w:t xml:space="preserve">audycji </w:t>
      </w:r>
      <w:r w:rsidR="00F176C6">
        <w:t xml:space="preserve">mogło </w:t>
      </w:r>
      <w:r>
        <w:t>by</w:t>
      </w:r>
      <w:r w:rsidR="00F176C6">
        <w:t>ć</w:t>
      </w:r>
      <w:r>
        <w:t xml:space="preserve"> </w:t>
      </w:r>
      <w:r w:rsidR="002B5619">
        <w:t>nadawanych w godzinach 5.00 – 24.00;</w:t>
      </w:r>
      <w:r w:rsidR="00607631" w:rsidRPr="00607631">
        <w:t xml:space="preserve"> </w:t>
      </w:r>
    </w:p>
    <w:p w:rsidR="00F176C6" w:rsidRDefault="000D6D28" w:rsidP="00F176C6">
      <w:pPr>
        <w:pStyle w:val="Akapitzlist"/>
        <w:numPr>
          <w:ilvl w:val="0"/>
          <w:numId w:val="3"/>
        </w:numPr>
        <w:jc w:val="both"/>
      </w:pPr>
      <w:r>
        <w:t xml:space="preserve">Postulat </w:t>
      </w:r>
      <w:r w:rsidR="00607631">
        <w:t>rezygnacj</w:t>
      </w:r>
      <w:r>
        <w:t>i</w:t>
      </w:r>
      <w:r w:rsidR="00607631">
        <w:t xml:space="preserve"> z określania procentowego udziału </w:t>
      </w:r>
      <w:r>
        <w:t>tłumaczenia na język migowy poprzez po</w:t>
      </w:r>
      <w:r w:rsidR="00607631">
        <w:t>łącz</w:t>
      </w:r>
      <w:r>
        <w:t xml:space="preserve">enie </w:t>
      </w:r>
      <w:r w:rsidR="00607631">
        <w:t>go w</w:t>
      </w:r>
      <w:r>
        <w:t xml:space="preserve">e wspólną </w:t>
      </w:r>
      <w:r w:rsidR="00607631">
        <w:t>kategorię z napisami (jako dopełnienie napisów)</w:t>
      </w:r>
      <w:r w:rsidR="00F176C6">
        <w:t xml:space="preserve">; ewentualnie </w:t>
      </w:r>
      <w:r w:rsidR="00607631">
        <w:t>pozostawi</w:t>
      </w:r>
      <w:r>
        <w:t>enie</w:t>
      </w:r>
      <w:r w:rsidR="00607631">
        <w:t xml:space="preserve"> udział</w:t>
      </w:r>
      <w:r>
        <w:t>u</w:t>
      </w:r>
      <w:r w:rsidR="00607631">
        <w:t xml:space="preserve"> </w:t>
      </w:r>
      <w:r>
        <w:t>języka migowego</w:t>
      </w:r>
      <w:r w:rsidR="00607631">
        <w:t xml:space="preserve"> </w:t>
      </w:r>
      <w:r w:rsidR="00F176C6">
        <w:t xml:space="preserve">tylko </w:t>
      </w:r>
      <w:r w:rsidR="00607631">
        <w:t xml:space="preserve">w dwóch rodzajach programu: programach </w:t>
      </w:r>
      <w:r>
        <w:t>i</w:t>
      </w:r>
      <w:r w:rsidR="00607631">
        <w:t xml:space="preserve">nformacyjnych i programach dla dzieci, a w pozostałych programach obecność tłumacza </w:t>
      </w:r>
      <w:r>
        <w:t xml:space="preserve">pozostawałaby </w:t>
      </w:r>
      <w:r w:rsidR="00607631">
        <w:t xml:space="preserve">w gestii nadawcy;  </w:t>
      </w:r>
    </w:p>
    <w:p w:rsidR="00F176C6" w:rsidRDefault="00F176C6" w:rsidP="00F176C6">
      <w:pPr>
        <w:pStyle w:val="Akapitzlist"/>
        <w:numPr>
          <w:ilvl w:val="0"/>
          <w:numId w:val="3"/>
        </w:numPr>
        <w:jc w:val="both"/>
      </w:pPr>
      <w:r>
        <w:t>Postulat rozpisania w Rozporządzeniu procentowych udziałów udogodnień na lata 2019-2023;</w:t>
      </w:r>
    </w:p>
    <w:p w:rsidR="002B5619" w:rsidRDefault="000D6D28" w:rsidP="00B76CFB">
      <w:pPr>
        <w:pStyle w:val="Akapitzlist"/>
        <w:numPr>
          <w:ilvl w:val="0"/>
          <w:numId w:val="3"/>
        </w:numPr>
        <w:jc w:val="both"/>
      </w:pPr>
      <w:r>
        <w:t xml:space="preserve">Uwaga o </w:t>
      </w:r>
      <w:r w:rsidR="002B5619">
        <w:t>zbyt szybki</w:t>
      </w:r>
      <w:r>
        <w:t xml:space="preserve">m, </w:t>
      </w:r>
      <w:r w:rsidR="002B5619">
        <w:t>w porównaniu z przywoł</w:t>
      </w:r>
      <w:r>
        <w:t>yw</w:t>
      </w:r>
      <w:r w:rsidR="002B5619">
        <w:t>anym wzorcem brytyjskim</w:t>
      </w:r>
      <w:r>
        <w:t xml:space="preserve">, </w:t>
      </w:r>
      <w:r w:rsidR="002B5619">
        <w:t>temp</w:t>
      </w:r>
      <w:r>
        <w:t>em</w:t>
      </w:r>
      <w:r w:rsidR="002B5619">
        <w:t xml:space="preserve"> dochodzenia do docelowej kwoty 50% w 2024 r.;</w:t>
      </w:r>
    </w:p>
    <w:p w:rsidR="00607631" w:rsidRDefault="000D6D28" w:rsidP="00D4354F">
      <w:pPr>
        <w:pStyle w:val="Akapitzlist"/>
        <w:numPr>
          <w:ilvl w:val="0"/>
          <w:numId w:val="3"/>
        </w:numPr>
        <w:jc w:val="both"/>
      </w:pPr>
      <w:r>
        <w:t xml:space="preserve">Uwaga dot. </w:t>
      </w:r>
      <w:r w:rsidR="00607631">
        <w:t>mylące</w:t>
      </w:r>
      <w:r>
        <w:t>go</w:t>
      </w:r>
      <w:r w:rsidR="00607631">
        <w:t xml:space="preserve"> wyodrębnieni</w:t>
      </w:r>
      <w:r>
        <w:t>a</w:t>
      </w:r>
      <w:r w:rsidR="00607631">
        <w:t xml:space="preserve"> dwóch kategorii programów wyspecjalizowanych o tematyce sportowej (z transmisjami sportowymi i  z audycjami sportowymi) oraz </w:t>
      </w:r>
      <w:r>
        <w:t xml:space="preserve">postulat </w:t>
      </w:r>
      <w:r w:rsidR="00607631">
        <w:t>znaczne</w:t>
      </w:r>
      <w:r>
        <w:t>go</w:t>
      </w:r>
      <w:r w:rsidR="00607631">
        <w:t xml:space="preserve"> zwiększeni</w:t>
      </w:r>
      <w:r>
        <w:t>a</w:t>
      </w:r>
      <w:r w:rsidR="00607631">
        <w:t xml:space="preserve"> poziomu AD dla programów, w których większość stanowią </w:t>
      </w:r>
      <w:r>
        <w:t xml:space="preserve">audycje </w:t>
      </w:r>
      <w:r w:rsidR="00607631">
        <w:t>sportowe;</w:t>
      </w:r>
    </w:p>
    <w:p w:rsidR="00607631" w:rsidRDefault="00FC3EF2" w:rsidP="00D4354F">
      <w:pPr>
        <w:pStyle w:val="Akapitzlist"/>
        <w:numPr>
          <w:ilvl w:val="0"/>
          <w:numId w:val="3"/>
        </w:numPr>
        <w:jc w:val="both"/>
      </w:pPr>
      <w:r>
        <w:t xml:space="preserve">Postulat wycofania </w:t>
      </w:r>
      <w:r w:rsidR="00607631">
        <w:t>współczynnika 0,7 dla napisów dialogowych w audycjach obcojęzycznych;</w:t>
      </w:r>
    </w:p>
    <w:p w:rsidR="00607631" w:rsidRDefault="00FC3EF2" w:rsidP="00D4354F">
      <w:pPr>
        <w:pStyle w:val="Akapitzlist"/>
        <w:numPr>
          <w:ilvl w:val="0"/>
          <w:numId w:val="3"/>
        </w:numPr>
        <w:jc w:val="both"/>
      </w:pPr>
      <w:r>
        <w:t xml:space="preserve">Uwaga o </w:t>
      </w:r>
      <w:r w:rsidR="00607631">
        <w:t>zbyt wysoki</w:t>
      </w:r>
      <w:r>
        <w:t>m</w:t>
      </w:r>
      <w:r w:rsidR="00607631">
        <w:t xml:space="preserve"> udzia</w:t>
      </w:r>
      <w:r>
        <w:t>le</w:t>
      </w:r>
      <w:r w:rsidR="00607631">
        <w:t xml:space="preserve"> napisów dla niesłyszących w programach wyspecjalizowanych dziecięcych</w:t>
      </w:r>
      <w:r w:rsidR="00F176C6">
        <w:t>.</w:t>
      </w:r>
    </w:p>
    <w:p w:rsidR="00607631" w:rsidRDefault="00607631" w:rsidP="002B5619">
      <w:pPr>
        <w:jc w:val="both"/>
      </w:pPr>
      <w:r>
        <w:t xml:space="preserve">Strona społeczna wnioskuje o: </w:t>
      </w:r>
    </w:p>
    <w:p w:rsidR="00607631" w:rsidRDefault="00F176C6" w:rsidP="00607631">
      <w:pPr>
        <w:pStyle w:val="Akapitzlist"/>
        <w:numPr>
          <w:ilvl w:val="0"/>
          <w:numId w:val="12"/>
        </w:numPr>
        <w:jc w:val="both"/>
      </w:pPr>
      <w:r>
        <w:t>znaczące z</w:t>
      </w:r>
      <w:r w:rsidR="00607631">
        <w:t>większenie</w:t>
      </w:r>
      <w:r>
        <w:t xml:space="preserve"> poziomu </w:t>
      </w:r>
      <w:proofErr w:type="spellStart"/>
      <w:r>
        <w:t>audiodeskrypcji</w:t>
      </w:r>
      <w:proofErr w:type="spellEnd"/>
      <w:r>
        <w:t xml:space="preserve"> </w:t>
      </w:r>
      <w:r w:rsidR="00A12A74">
        <w:t xml:space="preserve">we wszystkich rodzajach programu </w:t>
      </w:r>
      <w:r>
        <w:t>(</w:t>
      </w:r>
      <w:r w:rsidR="00A12A74">
        <w:t>Polski Związek Niewidomych</w:t>
      </w:r>
      <w:r>
        <w:t>)</w:t>
      </w:r>
      <w:r w:rsidR="00A12A74">
        <w:t xml:space="preserve">; </w:t>
      </w:r>
      <w:r>
        <w:t>z</w:t>
      </w:r>
      <w:r>
        <w:t xml:space="preserve">naczące zwiększenie poziomu </w:t>
      </w:r>
      <w:r>
        <w:t>języka migowego</w:t>
      </w:r>
      <w:r w:rsidR="00A12A74">
        <w:t>,</w:t>
      </w:r>
      <w:r>
        <w:t xml:space="preserve"> </w:t>
      </w:r>
      <w:r w:rsidR="00A12A74">
        <w:t>szczególnie w programach uniwersalnych, w audycjach informacyjnych i publicystycznych, dokumentalnych, społeczno-religijnych, poradnikowych i edukacyjnych oraz o tematyce historycznej;</w:t>
      </w:r>
      <w:r w:rsidR="00A12A74">
        <w:t xml:space="preserve"> (Polski Związek Głuchych)</w:t>
      </w:r>
      <w:r>
        <w:t xml:space="preserve">; </w:t>
      </w:r>
    </w:p>
    <w:p w:rsidR="00A12A74" w:rsidRDefault="00A12A74" w:rsidP="00A12A74">
      <w:pPr>
        <w:pStyle w:val="Akapitzlist"/>
        <w:numPr>
          <w:ilvl w:val="0"/>
          <w:numId w:val="12"/>
        </w:numPr>
        <w:jc w:val="both"/>
      </w:pPr>
      <w:r>
        <w:t>zapewnienie</w:t>
      </w:r>
      <w:r>
        <w:t>,</w:t>
      </w:r>
      <w:r>
        <w:t xml:space="preserve"> by co najmniej jedna audycja informacyjna i jedna publicystyczna w porze największej oglądalności w ogólnopolskiej stacji były tłumaczone na język migowy (początkowo np. raz w tygodniu, a po roku raz dziennie wraz z jedną dopuszczalną powtórką w kwartale); </w:t>
      </w:r>
    </w:p>
    <w:p w:rsidR="00A12A74" w:rsidRDefault="00A12A74" w:rsidP="00A12A74">
      <w:pPr>
        <w:pStyle w:val="Akapitzlist"/>
        <w:numPr>
          <w:ilvl w:val="0"/>
          <w:numId w:val="12"/>
        </w:numPr>
        <w:jc w:val="both"/>
      </w:pPr>
      <w:r>
        <w:t xml:space="preserve">postulat doprecyzowania, że za </w:t>
      </w:r>
      <w:r>
        <w:t xml:space="preserve">język migowy </w:t>
      </w:r>
      <w:r>
        <w:t>uważa się P</w:t>
      </w:r>
      <w:r>
        <w:t xml:space="preserve">olski Język Migowy; </w:t>
      </w:r>
    </w:p>
    <w:p w:rsidR="00305E30" w:rsidRDefault="00607631" w:rsidP="00A12A74">
      <w:pPr>
        <w:pStyle w:val="Akapitzlist"/>
        <w:numPr>
          <w:ilvl w:val="0"/>
          <w:numId w:val="12"/>
        </w:numPr>
        <w:jc w:val="both"/>
      </w:pPr>
      <w:r>
        <w:t xml:space="preserve">zaliczanie do </w:t>
      </w:r>
      <w:r w:rsidR="002B5619">
        <w:t>kwot z udogodnieniami wyłącznie audycj</w:t>
      </w:r>
      <w:r>
        <w:t>i</w:t>
      </w:r>
      <w:r w:rsidR="002B5619">
        <w:t xml:space="preserve"> premierow</w:t>
      </w:r>
      <w:r>
        <w:t>ych;</w:t>
      </w:r>
    </w:p>
    <w:p w:rsidR="00607631" w:rsidRDefault="00607631" w:rsidP="00607631">
      <w:pPr>
        <w:pStyle w:val="Akapitzlist"/>
        <w:numPr>
          <w:ilvl w:val="0"/>
          <w:numId w:val="6"/>
        </w:numPr>
        <w:jc w:val="both"/>
      </w:pPr>
      <w:r>
        <w:t xml:space="preserve">zastosowanie </w:t>
      </w:r>
      <w:r w:rsidR="00F12A8D">
        <w:t>współczynnik</w:t>
      </w:r>
      <w:r>
        <w:t>a</w:t>
      </w:r>
      <w:r w:rsidR="00F12A8D">
        <w:t xml:space="preserve"> zwiększając</w:t>
      </w:r>
      <w:r>
        <w:t>ego</w:t>
      </w:r>
      <w:r w:rsidR="00F12A8D">
        <w:t xml:space="preserve"> dla napisów na żywo</w:t>
      </w:r>
      <w:r>
        <w:t>;</w:t>
      </w:r>
    </w:p>
    <w:p w:rsidR="00607631" w:rsidRPr="00607631" w:rsidRDefault="00607631" w:rsidP="001C746D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zastosowanie </w:t>
      </w:r>
      <w:r w:rsidR="00F12A8D">
        <w:t>współczynnik</w:t>
      </w:r>
      <w:r>
        <w:t>a</w:t>
      </w:r>
      <w:r w:rsidR="00F12A8D">
        <w:t xml:space="preserve"> zmniejszając</w:t>
      </w:r>
      <w:r>
        <w:t>ego</w:t>
      </w:r>
      <w:r w:rsidR="00F12A8D">
        <w:t xml:space="preserve"> </w:t>
      </w:r>
      <w:r w:rsidR="00F176C6">
        <w:t xml:space="preserve">dla </w:t>
      </w:r>
      <w:proofErr w:type="spellStart"/>
      <w:r w:rsidR="00F176C6">
        <w:t>audiodeskrypcji</w:t>
      </w:r>
      <w:proofErr w:type="spellEnd"/>
      <w:r w:rsidR="00F176C6">
        <w:t xml:space="preserve">  </w:t>
      </w:r>
      <w:r w:rsidR="00A12A74">
        <w:t xml:space="preserve">stosowanej w przypadku </w:t>
      </w:r>
      <w:r w:rsidR="00F12A8D">
        <w:t xml:space="preserve"> „gadających głów”</w:t>
      </w:r>
      <w:r w:rsidR="00043913">
        <w:t xml:space="preserve"> </w:t>
      </w:r>
      <w:r w:rsidR="00FC3EF2">
        <w:t>(np.</w:t>
      </w:r>
      <w:r w:rsidR="00B76CFB">
        <w:t xml:space="preserve"> </w:t>
      </w:r>
      <w:r w:rsidR="00FC3EF2">
        <w:t xml:space="preserve">w  </w:t>
      </w:r>
      <w:r w:rsidR="00B76CFB">
        <w:t xml:space="preserve">audycjach publicystycznych </w:t>
      </w:r>
      <w:r>
        <w:t>czy talk show</w:t>
      </w:r>
      <w:r w:rsidR="00FC3EF2">
        <w:t>)</w:t>
      </w:r>
      <w:r w:rsidR="00A12A74">
        <w:t>.</w:t>
      </w:r>
    </w:p>
    <w:p w:rsidR="00E40ED1" w:rsidRPr="0055713B" w:rsidRDefault="00E40ED1" w:rsidP="00B76CFB">
      <w:pPr>
        <w:jc w:val="both"/>
      </w:pPr>
    </w:p>
    <w:p w:rsidR="001B4FFA" w:rsidRPr="00B76CFB" w:rsidRDefault="001B4FFA" w:rsidP="00B76CFB">
      <w:pPr>
        <w:pStyle w:val="Akapitzlist"/>
        <w:numPr>
          <w:ilvl w:val="0"/>
          <w:numId w:val="1"/>
        </w:numPr>
        <w:jc w:val="center"/>
        <w:rPr>
          <w:b/>
          <w:color w:val="44546A" w:themeColor="text2"/>
        </w:rPr>
      </w:pPr>
      <w:r w:rsidRPr="00B76CFB">
        <w:rPr>
          <w:b/>
          <w:color w:val="44546A" w:themeColor="text2"/>
        </w:rPr>
        <w:t>Rodzaj programów, w których nadawcy nie są obowiązani do wprowadzania udogodnień</w:t>
      </w:r>
    </w:p>
    <w:p w:rsidR="001A4DEB" w:rsidRDefault="001A4DEB" w:rsidP="00B76CFB">
      <w:pPr>
        <w:jc w:val="both"/>
      </w:pPr>
      <w:r>
        <w:t xml:space="preserve">Nadawcy i izby doceniają, że </w:t>
      </w:r>
      <w:r w:rsidR="00790345">
        <w:t>po latach starań</w:t>
      </w:r>
      <w:r w:rsidR="00A12A74">
        <w:t>,</w:t>
      </w:r>
      <w:r w:rsidR="00790345">
        <w:t xml:space="preserve"> </w:t>
      </w:r>
      <w:r>
        <w:t>pojawia się możliwość zwolnienia niektórych nadawców z obowiązku nadawania audycji z udogodnieniami</w:t>
      </w:r>
      <w:r w:rsidR="00A12A74">
        <w:t>, a zaproponowane programy są trafnie z</w:t>
      </w:r>
      <w:r w:rsidR="00102952">
        <w:t>identyfik</w:t>
      </w:r>
      <w:r w:rsidR="00A12A74">
        <w:t xml:space="preserve">owane w </w:t>
      </w:r>
      <w:r w:rsidR="00102952">
        <w:t>opar</w:t>
      </w:r>
      <w:r w:rsidR="00F11DFC">
        <w:t xml:space="preserve">ciu o </w:t>
      </w:r>
      <w:r w:rsidR="00A12A74">
        <w:t xml:space="preserve">kryterium </w:t>
      </w:r>
      <w:r w:rsidR="00102952">
        <w:t>mał</w:t>
      </w:r>
      <w:r w:rsidR="00A12A74">
        <w:t>ej</w:t>
      </w:r>
      <w:r w:rsidR="00102952">
        <w:t xml:space="preserve"> liczb</w:t>
      </w:r>
      <w:r w:rsidR="00A12A74">
        <w:t>y</w:t>
      </w:r>
      <w:r w:rsidR="00102952">
        <w:t xml:space="preserve"> mieszkańców w zasięgu programu </w:t>
      </w:r>
      <w:r w:rsidR="00A12A74">
        <w:t>oraz</w:t>
      </w:r>
      <w:r w:rsidR="00102952">
        <w:t xml:space="preserve"> </w:t>
      </w:r>
      <w:r w:rsidR="00102952">
        <w:lastRenderedPageBreak/>
        <w:t>ograniczon</w:t>
      </w:r>
      <w:r w:rsidR="00A12A74">
        <w:t xml:space="preserve">ego </w:t>
      </w:r>
      <w:r w:rsidR="00102952">
        <w:t xml:space="preserve">dobowego </w:t>
      </w:r>
      <w:r w:rsidR="00A12A74">
        <w:t xml:space="preserve">czasu </w:t>
      </w:r>
      <w:r w:rsidR="00102952">
        <w:t xml:space="preserve">nadawania. </w:t>
      </w:r>
      <w:r w:rsidR="00A12A74">
        <w:t xml:space="preserve">Pojawił się jednak też </w:t>
      </w:r>
      <w:r w:rsidR="00790345">
        <w:t>postul</w:t>
      </w:r>
      <w:r w:rsidR="00A12A74">
        <w:t>at</w:t>
      </w:r>
      <w:r w:rsidR="00790345">
        <w:t xml:space="preserve">, że </w:t>
      </w:r>
      <w:r w:rsidR="0051393B">
        <w:t>zwolnieni</w:t>
      </w:r>
      <w:r w:rsidR="00A12A74">
        <w:t>e</w:t>
      </w:r>
      <w:r w:rsidR="0051393B">
        <w:t xml:space="preserve"> </w:t>
      </w:r>
      <w:r w:rsidR="00790345">
        <w:t xml:space="preserve">z obowiązków stosowania udogodnień </w:t>
      </w:r>
      <w:r w:rsidR="0051393B">
        <w:t xml:space="preserve">nadawców kablowych </w:t>
      </w:r>
      <w:r w:rsidR="00BA7395">
        <w:t>p</w:t>
      </w:r>
      <w:r w:rsidR="00790345">
        <w:t xml:space="preserve">owinno być ograniczone </w:t>
      </w:r>
      <w:r w:rsidR="00F11DFC">
        <w:t xml:space="preserve">wyłącznie </w:t>
      </w:r>
      <w:r w:rsidR="00790345">
        <w:t xml:space="preserve">do tych, którzy mają </w:t>
      </w:r>
      <w:r w:rsidR="00D60F91">
        <w:t xml:space="preserve">100 tys. mieszkańców w zasięgu programu. </w:t>
      </w:r>
    </w:p>
    <w:p w:rsidR="001B4FFA" w:rsidRDefault="00F11DFC" w:rsidP="00B76CFB">
      <w:pPr>
        <w:jc w:val="both"/>
      </w:pPr>
      <w:r>
        <w:t>Strona społeczna zgłosiła postulat</w:t>
      </w:r>
      <w:r w:rsidR="0051393B">
        <w:t>, by z</w:t>
      </w:r>
      <w:r w:rsidR="001A7F9E">
        <w:t xml:space="preserve">wolnienia nie </w:t>
      </w:r>
      <w:r w:rsidR="0051393B">
        <w:t>d</w:t>
      </w:r>
      <w:r w:rsidR="001A7F9E">
        <w:t>otyczy</w:t>
      </w:r>
      <w:r w:rsidR="0051393B">
        <w:t>ły</w:t>
      </w:r>
      <w:r w:rsidR="001A7F9E">
        <w:t xml:space="preserve"> lokalnych komunikatów o sytuacjach kryzysowych i innych ważnych komunikatów nadawanych w telewizjach lokalnych.</w:t>
      </w:r>
    </w:p>
    <w:p w:rsidR="001B4FFA" w:rsidRDefault="001B4FFA" w:rsidP="00B76CFB">
      <w:pPr>
        <w:pStyle w:val="Akapitzlist"/>
        <w:jc w:val="both"/>
        <w:rPr>
          <w:b/>
        </w:rPr>
      </w:pPr>
    </w:p>
    <w:p w:rsidR="001B4FFA" w:rsidRPr="00B76CFB" w:rsidRDefault="001B4FFA" w:rsidP="00B76CFB">
      <w:pPr>
        <w:pStyle w:val="Akapitzlist"/>
        <w:numPr>
          <w:ilvl w:val="0"/>
          <w:numId w:val="1"/>
        </w:numPr>
        <w:jc w:val="center"/>
        <w:rPr>
          <w:b/>
          <w:color w:val="44546A" w:themeColor="text2"/>
        </w:rPr>
      </w:pPr>
      <w:r w:rsidRPr="00B76CFB">
        <w:rPr>
          <w:b/>
          <w:color w:val="44546A" w:themeColor="text2"/>
        </w:rPr>
        <w:t>Obniżony udział w programie telewizyjnym audycji zawierających udogodnienia</w:t>
      </w:r>
    </w:p>
    <w:p w:rsidR="0051393B" w:rsidRDefault="005127BE" w:rsidP="00B76CFB">
      <w:pPr>
        <w:jc w:val="both"/>
      </w:pPr>
      <w:r>
        <w:t>Zgłoszono p</w:t>
      </w:r>
      <w:r w:rsidR="00D60F91">
        <w:t>ostul</w:t>
      </w:r>
      <w:r w:rsidR="00F11DFC">
        <w:t xml:space="preserve">at </w:t>
      </w:r>
      <w:r w:rsidR="00A12A74">
        <w:t xml:space="preserve">dot. </w:t>
      </w:r>
      <w:r w:rsidR="007C2991">
        <w:t>odzwierciedleni</w:t>
      </w:r>
      <w:r w:rsidR="00F11DFC">
        <w:t>a</w:t>
      </w:r>
      <w:r w:rsidR="007C2991">
        <w:t xml:space="preserve"> </w:t>
      </w:r>
      <w:r w:rsidR="00D60F91">
        <w:t>kryterium udziału programu w widowni</w:t>
      </w:r>
      <w:r w:rsidR="00731837">
        <w:t xml:space="preserve"> oraz </w:t>
      </w:r>
      <w:r>
        <w:t>propo</w:t>
      </w:r>
      <w:r w:rsidR="00731837">
        <w:t>zycję, by dla tych programów u</w:t>
      </w:r>
      <w:r w:rsidR="007C2991">
        <w:t>dział udogodnień</w:t>
      </w:r>
      <w:r>
        <w:t xml:space="preserve"> </w:t>
      </w:r>
      <w:r w:rsidR="00731837">
        <w:t xml:space="preserve">wynosił </w:t>
      </w:r>
      <w:r>
        <w:t xml:space="preserve">co </w:t>
      </w:r>
      <w:r>
        <w:t xml:space="preserve"> najmniej</w:t>
      </w:r>
      <w:r>
        <w:t xml:space="preserve"> </w:t>
      </w:r>
      <w:r w:rsidR="002761AA">
        <w:t>25% napisów dla niesłyszących,</w:t>
      </w:r>
      <w:r w:rsidR="00A12A74">
        <w:t xml:space="preserve"> </w:t>
      </w:r>
      <w:r w:rsidR="002761AA">
        <w:t xml:space="preserve">4% </w:t>
      </w:r>
      <w:proofErr w:type="spellStart"/>
      <w:r w:rsidR="002761AA">
        <w:t>audiodeskrypcji</w:t>
      </w:r>
      <w:proofErr w:type="spellEnd"/>
      <w:r>
        <w:t xml:space="preserve"> i </w:t>
      </w:r>
      <w:r w:rsidR="002761AA">
        <w:t>2% tłumaczenia na język migowy</w:t>
      </w:r>
      <w:r>
        <w:t xml:space="preserve"> </w:t>
      </w:r>
      <w:r w:rsidR="00731837">
        <w:t>w roku 2024 r.</w:t>
      </w:r>
      <w:r w:rsidR="00731837">
        <w:t xml:space="preserve">, a w latach poprzednich odpowiednio mniej. </w:t>
      </w:r>
      <w:r w:rsidR="00731837">
        <w:t xml:space="preserve"> </w:t>
      </w:r>
    </w:p>
    <w:p w:rsidR="00731837" w:rsidRDefault="00731837" w:rsidP="00B76CFB">
      <w:pPr>
        <w:jc w:val="both"/>
      </w:pPr>
    </w:p>
    <w:p w:rsidR="00A85BC1" w:rsidRPr="005844B8" w:rsidRDefault="001B4FFA" w:rsidP="005844B8">
      <w:pPr>
        <w:pStyle w:val="Akapitzlist"/>
        <w:numPr>
          <w:ilvl w:val="0"/>
          <w:numId w:val="1"/>
        </w:numPr>
        <w:jc w:val="both"/>
        <w:rPr>
          <w:b/>
          <w:color w:val="44546A" w:themeColor="text2"/>
        </w:rPr>
      </w:pPr>
      <w:r w:rsidRPr="005844B8">
        <w:rPr>
          <w:b/>
          <w:color w:val="44546A" w:themeColor="text2"/>
        </w:rPr>
        <w:t>Sposób informowania odbiorców o terminie, czasie emisji i czasie trwania audycji zawierających udogodnienia oraz o rodzaju tych udogodnień</w:t>
      </w:r>
    </w:p>
    <w:p w:rsidR="00590AF4" w:rsidRDefault="00731837" w:rsidP="00C655C3">
      <w:pPr>
        <w:ind w:firstLine="360"/>
        <w:jc w:val="both"/>
      </w:pPr>
      <w:r>
        <w:t>N</w:t>
      </w:r>
      <w:r w:rsidR="00F10337">
        <w:t>iektór</w:t>
      </w:r>
      <w:r>
        <w:t xml:space="preserve">zy </w:t>
      </w:r>
      <w:r w:rsidR="00F10337">
        <w:t>n</w:t>
      </w:r>
      <w:r w:rsidR="00092423">
        <w:t>adawc</w:t>
      </w:r>
      <w:r>
        <w:t>y</w:t>
      </w:r>
      <w:r w:rsidR="00092423">
        <w:t xml:space="preserve"> i izb</w:t>
      </w:r>
      <w:r>
        <w:t>y</w:t>
      </w:r>
      <w:r w:rsidR="00F10337">
        <w:t>,</w:t>
      </w:r>
      <w:r>
        <w:t xml:space="preserve"> zgłosiły uwagę dot. </w:t>
      </w:r>
      <w:r w:rsidR="00092423">
        <w:t>nieprecyzyjn</w:t>
      </w:r>
      <w:r>
        <w:t xml:space="preserve">ego, ich zdaniem, </w:t>
      </w:r>
      <w:r w:rsidR="005C33AA">
        <w:t>zapis</w:t>
      </w:r>
      <w:r>
        <w:t>u dot. obowiązku informowania przez nadawców o stosowanych udogodnieniach (</w:t>
      </w:r>
      <w:r w:rsidR="00F10337">
        <w:t>czy</w:t>
      </w:r>
      <w:r w:rsidR="00092423">
        <w:t xml:space="preserve"> </w:t>
      </w:r>
      <w:r w:rsidR="00F10337">
        <w:t xml:space="preserve">chodzi o </w:t>
      </w:r>
      <w:r w:rsidR="005C33AA">
        <w:t xml:space="preserve">wszystkie sposoby informowania, czy tylko </w:t>
      </w:r>
      <w:r w:rsidR="004515F2">
        <w:t xml:space="preserve">o </w:t>
      </w:r>
      <w:r w:rsidR="005C33AA">
        <w:t>jeden wybrany z podan</w:t>
      </w:r>
      <w:r w:rsidR="00092423">
        <w:t xml:space="preserve">ej </w:t>
      </w:r>
      <w:r w:rsidR="004515F2">
        <w:t xml:space="preserve">w projekcie Rozporządzenia </w:t>
      </w:r>
      <w:r w:rsidR="00092423">
        <w:t>listy</w:t>
      </w:r>
      <w:r>
        <w:t>). J</w:t>
      </w:r>
      <w:r w:rsidR="00590AF4">
        <w:t>edna z izb</w:t>
      </w:r>
      <w:r w:rsidR="00F10337">
        <w:t xml:space="preserve"> uważa, że</w:t>
      </w:r>
      <w:r w:rsidR="00590AF4">
        <w:t xml:space="preserve"> obowiąz</w:t>
      </w:r>
      <w:r w:rsidR="005844B8">
        <w:t>e</w:t>
      </w:r>
      <w:r w:rsidR="00590AF4">
        <w:t xml:space="preserve">k </w:t>
      </w:r>
      <w:r w:rsidR="005844B8">
        <w:t xml:space="preserve">ten będzie </w:t>
      </w:r>
      <w:r w:rsidR="00590AF4">
        <w:t>nadmiernie obciąża</w:t>
      </w:r>
      <w:r w:rsidR="005844B8">
        <w:t>ł</w:t>
      </w:r>
      <w:r w:rsidR="00590AF4">
        <w:t xml:space="preserve"> nadawców i że należy wyraźnie określić, iż podane sposoby </w:t>
      </w:r>
      <w:r>
        <w:t xml:space="preserve">informowania </w:t>
      </w:r>
      <w:r w:rsidR="00590AF4">
        <w:t>są alternatywne</w:t>
      </w:r>
      <w:r w:rsidR="004515F2">
        <w:t>.</w:t>
      </w:r>
    </w:p>
    <w:p w:rsidR="00590AF4" w:rsidRDefault="00C655C3" w:rsidP="00C655C3">
      <w:pPr>
        <w:ind w:firstLine="360"/>
        <w:jc w:val="both"/>
      </w:pPr>
      <w:r>
        <w:t>N</w:t>
      </w:r>
      <w:r w:rsidR="00092423">
        <w:t>adawca publiczny p</w:t>
      </w:r>
      <w:r w:rsidR="00E476F2">
        <w:t>ostul</w:t>
      </w:r>
      <w:r w:rsidR="00092423">
        <w:t>uje</w:t>
      </w:r>
      <w:r w:rsidR="00E476F2">
        <w:t xml:space="preserve"> dookreśleni</w:t>
      </w:r>
      <w:r w:rsidR="00092423">
        <w:t xml:space="preserve">e </w:t>
      </w:r>
      <w:r w:rsidR="00E476F2">
        <w:t>sposobu informowania zgodnie z zapisami wskazanymi w Stanowisku KRRiT z 24 listopada 2016 r., zwłaszcza w pkt. 4 dot. informacji w EPG</w:t>
      </w:r>
      <w:r w:rsidR="005844B8">
        <w:t xml:space="preserve"> (</w:t>
      </w:r>
      <w:r w:rsidR="00E476F2">
        <w:t>ze względów technicznych jest to możliwe tylko w polu zawierającym opis audycji</w:t>
      </w:r>
      <w:r w:rsidR="005844B8">
        <w:t>)</w:t>
      </w:r>
      <w:r w:rsidR="00E476F2">
        <w:t>.</w:t>
      </w:r>
      <w:r w:rsidR="00590AF4">
        <w:t xml:space="preserve"> </w:t>
      </w:r>
      <w:r w:rsidR="00731837">
        <w:t xml:space="preserve">Nadawca ten </w:t>
      </w:r>
      <w:r w:rsidR="00590AF4">
        <w:t xml:space="preserve">prosi też o </w:t>
      </w:r>
      <w:r w:rsidR="00E476F2">
        <w:t xml:space="preserve">rozważenie umieszczenia w Rozporządzeniu wzoru ujednoliconego oznaczenia literowego dla udogodnień, zgodnie z tym, jak zostało to określone w </w:t>
      </w:r>
      <w:r w:rsidR="00590AF4">
        <w:t xml:space="preserve">ww. </w:t>
      </w:r>
      <w:r w:rsidR="00E476F2">
        <w:t>Stanowisku rekomendacyjnym KRRiT</w:t>
      </w:r>
      <w:r w:rsidR="00590AF4">
        <w:t xml:space="preserve"> (o</w:t>
      </w:r>
      <w:r w:rsidR="00E476F2">
        <w:t>becnie nadawcy stosują różne elementy graficzne i tekstowe w tym zakresie</w:t>
      </w:r>
      <w:r w:rsidR="00590AF4">
        <w:t>)</w:t>
      </w:r>
      <w:r>
        <w:t>.</w:t>
      </w:r>
    </w:p>
    <w:p w:rsidR="004515F2" w:rsidRDefault="00C655C3" w:rsidP="00C655C3">
      <w:pPr>
        <w:ind w:firstLine="360"/>
        <w:jc w:val="both"/>
      </w:pPr>
      <w:r>
        <w:t>J</w:t>
      </w:r>
      <w:r w:rsidR="00590AF4">
        <w:t>ed</w:t>
      </w:r>
      <w:r w:rsidR="004515F2">
        <w:t xml:space="preserve">en z respondentów </w:t>
      </w:r>
      <w:r w:rsidR="00590AF4">
        <w:t xml:space="preserve">postuluje </w:t>
      </w:r>
      <w:r w:rsidR="005844B8">
        <w:t>wy</w:t>
      </w:r>
      <w:r w:rsidR="005C33AA">
        <w:t xml:space="preserve">kreślenie </w:t>
      </w:r>
      <w:r w:rsidR="005844B8">
        <w:t xml:space="preserve">z Rozporządzenia </w:t>
      </w:r>
      <w:r w:rsidR="005C33AA">
        <w:t>obowiązku podawania metadanych</w:t>
      </w:r>
      <w:r w:rsidR="004515F2">
        <w:t>.</w:t>
      </w:r>
    </w:p>
    <w:p w:rsidR="0014505E" w:rsidRDefault="00C655C3" w:rsidP="00C655C3">
      <w:pPr>
        <w:ind w:firstLine="360"/>
        <w:jc w:val="both"/>
      </w:pPr>
      <w:r>
        <w:t>O</w:t>
      </w:r>
      <w:r w:rsidR="00590AF4">
        <w:t>rganizacj</w:t>
      </w:r>
      <w:r>
        <w:t>a</w:t>
      </w:r>
      <w:r w:rsidR="00590AF4">
        <w:t xml:space="preserve"> zajmując</w:t>
      </w:r>
      <w:r>
        <w:t>a</w:t>
      </w:r>
      <w:r w:rsidR="00590AF4">
        <w:t xml:space="preserve"> się dostępnością stron internetowych</w:t>
      </w:r>
      <w:r>
        <w:t xml:space="preserve"> postuluje</w:t>
      </w:r>
      <w:r w:rsidR="0014505E" w:rsidRPr="0014505E">
        <w:t xml:space="preserve">, by informacje o  udogodnieniach na stronie internetowej nadawcy były zgodne </w:t>
      </w:r>
      <w:r w:rsidR="0014505E">
        <w:t xml:space="preserve">z wymaganiami Rozporządzenia Rady Ministrów z 2012 r. </w:t>
      </w:r>
      <w:proofErr w:type="spellStart"/>
      <w:r w:rsidR="0014505E">
        <w:t>ws</w:t>
      </w:r>
      <w:proofErr w:type="spellEnd"/>
      <w:r w:rsidR="0014505E">
        <w:t>. standardu WCAG 2.0</w:t>
      </w:r>
      <w:r>
        <w:t>.</w:t>
      </w:r>
    </w:p>
    <w:p w:rsidR="00FB3F0E" w:rsidRDefault="00C655C3" w:rsidP="00C655C3">
      <w:pPr>
        <w:ind w:firstLine="360"/>
        <w:jc w:val="both"/>
      </w:pPr>
      <w:r>
        <w:t>Niektór</w:t>
      </w:r>
      <w:r w:rsidR="0052100B">
        <w:t xml:space="preserve">e </w:t>
      </w:r>
      <w:r>
        <w:t>organizacj</w:t>
      </w:r>
      <w:r w:rsidR="0052100B">
        <w:t>e</w:t>
      </w:r>
      <w:r>
        <w:t xml:space="preserve"> osób niepełnosprawnych</w:t>
      </w:r>
      <w:r w:rsidR="0052100B">
        <w:t xml:space="preserve"> </w:t>
      </w:r>
      <w:r w:rsidR="004515F2">
        <w:t>wnioskują</w:t>
      </w:r>
      <w:r w:rsidR="0052100B">
        <w:t xml:space="preserve">, by </w:t>
      </w:r>
      <w:r w:rsidR="00FB3F0E">
        <w:t>inform</w:t>
      </w:r>
      <w:r w:rsidR="0052100B">
        <w:t xml:space="preserve">acja </w:t>
      </w:r>
      <w:r w:rsidR="00FB3F0E">
        <w:t xml:space="preserve">o zastosowanych udogodnieniach </w:t>
      </w:r>
      <w:r w:rsidR="0052100B">
        <w:t xml:space="preserve">stosowana była </w:t>
      </w:r>
      <w:r w:rsidR="00FB3F0E">
        <w:t>bezpośrednio przed rozpoczęciem audycji.</w:t>
      </w:r>
    </w:p>
    <w:p w:rsidR="004515F2" w:rsidRDefault="004515F2" w:rsidP="00B76CFB">
      <w:pPr>
        <w:jc w:val="both"/>
        <w:rPr>
          <w:b/>
        </w:rPr>
      </w:pPr>
    </w:p>
    <w:p w:rsidR="001B4FFA" w:rsidRDefault="0052100B" w:rsidP="00B76CFB">
      <w:pPr>
        <w:jc w:val="both"/>
        <w:rPr>
          <w:b/>
        </w:rPr>
      </w:pPr>
      <w:r>
        <w:rPr>
          <w:b/>
        </w:rPr>
        <w:t xml:space="preserve">Przykłady </w:t>
      </w:r>
      <w:r w:rsidR="001B4FFA">
        <w:rPr>
          <w:b/>
        </w:rPr>
        <w:t>postulat</w:t>
      </w:r>
      <w:r>
        <w:rPr>
          <w:b/>
        </w:rPr>
        <w:t>ów</w:t>
      </w:r>
      <w:r w:rsidR="00B76CFB">
        <w:rPr>
          <w:b/>
        </w:rPr>
        <w:t>, które</w:t>
      </w:r>
      <w:r w:rsidR="001B4FFA">
        <w:rPr>
          <w:b/>
        </w:rPr>
        <w:t xml:space="preserve"> wykracza</w:t>
      </w:r>
      <w:r w:rsidR="00E47C37">
        <w:rPr>
          <w:b/>
        </w:rPr>
        <w:t>ją</w:t>
      </w:r>
      <w:r w:rsidR="001B4FFA">
        <w:rPr>
          <w:b/>
        </w:rPr>
        <w:t xml:space="preserve"> poza </w:t>
      </w:r>
      <w:r w:rsidR="007C4E24">
        <w:rPr>
          <w:b/>
        </w:rPr>
        <w:t xml:space="preserve">obszary objęte </w:t>
      </w:r>
      <w:r w:rsidR="001B4FFA">
        <w:rPr>
          <w:b/>
        </w:rPr>
        <w:t>delegacj</w:t>
      </w:r>
      <w:r w:rsidR="007C4E24">
        <w:rPr>
          <w:b/>
        </w:rPr>
        <w:t>ą</w:t>
      </w:r>
      <w:r w:rsidR="001B4FFA">
        <w:rPr>
          <w:b/>
        </w:rPr>
        <w:t xml:space="preserve"> ustawową i </w:t>
      </w:r>
      <w:r w:rsidR="007C4E24">
        <w:rPr>
          <w:b/>
        </w:rPr>
        <w:t>zawartymi w niej przesłankami</w:t>
      </w:r>
      <w:r w:rsidR="00563B08">
        <w:rPr>
          <w:b/>
        </w:rPr>
        <w:t>:</w:t>
      </w:r>
      <w:r w:rsidR="007C4E24">
        <w:rPr>
          <w:b/>
        </w:rPr>
        <w:t xml:space="preserve"> </w:t>
      </w:r>
    </w:p>
    <w:p w:rsidR="001B4FFA" w:rsidRDefault="001B4FFA" w:rsidP="00B76CFB">
      <w:pPr>
        <w:pStyle w:val="Akapitzlist"/>
        <w:numPr>
          <w:ilvl w:val="0"/>
          <w:numId w:val="11"/>
        </w:numPr>
        <w:jc w:val="both"/>
      </w:pPr>
      <w:r w:rsidRPr="001B4FFA">
        <w:t xml:space="preserve">niezaliczanie </w:t>
      </w:r>
      <w:r>
        <w:t>przez KRRiT tych udogodnień, które zostały nadane, ale nadawca nie poinformował o tym na swojej stronie internetowej;</w:t>
      </w:r>
    </w:p>
    <w:p w:rsidR="007C4E24" w:rsidRDefault="001B4FFA" w:rsidP="00B76CFB">
      <w:pPr>
        <w:pStyle w:val="Akapitzlist"/>
        <w:numPr>
          <w:ilvl w:val="0"/>
          <w:numId w:val="11"/>
        </w:numPr>
        <w:jc w:val="both"/>
      </w:pPr>
      <w:r>
        <w:t xml:space="preserve">przyporządkowanie </w:t>
      </w:r>
      <w:r w:rsidR="007C4E24">
        <w:t xml:space="preserve">poszczególnych rodzajów udogodnień do typów audycji, a nie do typów programów, np. napisy lub tłumaczenie na PJM powinny być obowiązkowe dla audycji informacyjnych, a napisy i </w:t>
      </w:r>
      <w:proofErr w:type="spellStart"/>
      <w:r w:rsidR="007C4E24">
        <w:t>audiodeskrypcja</w:t>
      </w:r>
      <w:proofErr w:type="spellEnd"/>
      <w:r w:rsidR="007C4E24">
        <w:t xml:space="preserve"> – obowiązkowe dla filmów fabularnych;</w:t>
      </w:r>
    </w:p>
    <w:p w:rsidR="00922D4A" w:rsidRDefault="007C4E24" w:rsidP="00B76CFB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niezaliczanie przez KRRiT </w:t>
      </w:r>
      <w:proofErr w:type="spellStart"/>
      <w:r>
        <w:t>audiodeskrypcji</w:t>
      </w:r>
      <w:proofErr w:type="spellEnd"/>
      <w:r>
        <w:t>, która nie wnosi żadnych nowych informacji w stosunku do tego, co już jest powiedziane w audycji (np. w audycjach publicystycznych)</w:t>
      </w:r>
      <w:r w:rsidR="00563B08">
        <w:t>;</w:t>
      </w:r>
      <w:r>
        <w:t xml:space="preserve"> </w:t>
      </w:r>
    </w:p>
    <w:p w:rsidR="00922D4A" w:rsidRDefault="00563B08" w:rsidP="00B76CFB">
      <w:pPr>
        <w:pStyle w:val="Akapitzlist"/>
        <w:numPr>
          <w:ilvl w:val="0"/>
          <w:numId w:val="11"/>
        </w:numPr>
        <w:jc w:val="both"/>
      </w:pPr>
      <w:r>
        <w:t xml:space="preserve">wprowadzenie </w:t>
      </w:r>
      <w:r w:rsidR="00922D4A">
        <w:t>automatyczne</w:t>
      </w:r>
      <w:r>
        <w:t>go</w:t>
      </w:r>
      <w:r w:rsidR="00922D4A">
        <w:t xml:space="preserve"> uruchamiani</w:t>
      </w:r>
      <w:r>
        <w:t>a</w:t>
      </w:r>
      <w:r w:rsidR="00922D4A">
        <w:t xml:space="preserve"> </w:t>
      </w:r>
      <w:proofErr w:type="spellStart"/>
      <w:r w:rsidR="00922D4A">
        <w:t>audiodeskrypcji</w:t>
      </w:r>
      <w:proofErr w:type="spellEnd"/>
      <w:r w:rsidR="00922D4A">
        <w:t xml:space="preserve"> (tak jak ma to miejsce w przypadku języka migowego);</w:t>
      </w:r>
    </w:p>
    <w:p w:rsidR="00922D4A" w:rsidRDefault="00E47C37" w:rsidP="00B76CFB">
      <w:pPr>
        <w:pStyle w:val="Akapitzlist"/>
        <w:numPr>
          <w:ilvl w:val="0"/>
          <w:numId w:val="11"/>
        </w:numPr>
        <w:jc w:val="both"/>
      </w:pPr>
      <w:r>
        <w:t>opatrze</w:t>
      </w:r>
      <w:r w:rsidR="001F6AA5">
        <w:t>nie</w:t>
      </w:r>
      <w:r w:rsidR="00731837">
        <w:t xml:space="preserve"> </w:t>
      </w:r>
      <w:proofErr w:type="spellStart"/>
      <w:r w:rsidR="001F6AA5">
        <w:t>a</w:t>
      </w:r>
      <w:r>
        <w:t>udiodeskrypcją</w:t>
      </w:r>
      <w:proofErr w:type="spellEnd"/>
      <w:r>
        <w:t xml:space="preserve"> konkretn</w:t>
      </w:r>
      <w:r w:rsidR="001F6AA5">
        <w:t>ych</w:t>
      </w:r>
      <w:r>
        <w:t xml:space="preserve">, </w:t>
      </w:r>
      <w:r w:rsidR="00922D4A">
        <w:t>wskazan</w:t>
      </w:r>
      <w:r w:rsidR="001F6AA5">
        <w:t>ych</w:t>
      </w:r>
      <w:r w:rsidR="00922D4A">
        <w:t xml:space="preserve"> </w:t>
      </w:r>
      <w:r>
        <w:t>przez respondenta</w:t>
      </w:r>
      <w:r w:rsidR="001F6AA5">
        <w:t>,</w:t>
      </w:r>
      <w:r>
        <w:t xml:space="preserve"> </w:t>
      </w:r>
      <w:r w:rsidR="001F6AA5">
        <w:t>f</w:t>
      </w:r>
      <w:r w:rsidR="00922D4A">
        <w:t>ilmów;</w:t>
      </w:r>
      <w:r>
        <w:t xml:space="preserve"> obowiązkowe umieszczanie </w:t>
      </w:r>
      <w:proofErr w:type="spellStart"/>
      <w:r>
        <w:t>audiodekskrypcji</w:t>
      </w:r>
      <w:proofErr w:type="spellEnd"/>
      <w:r>
        <w:t xml:space="preserve"> w filmach</w:t>
      </w:r>
      <w:r w:rsidR="00385023">
        <w:t xml:space="preserve"> pierwotnie przeznaczonych dla kina; </w:t>
      </w:r>
      <w:r>
        <w:t xml:space="preserve"> </w:t>
      </w:r>
    </w:p>
    <w:p w:rsidR="00922D4A" w:rsidRDefault="005057B0" w:rsidP="00B76CFB">
      <w:pPr>
        <w:pStyle w:val="Akapitzlist"/>
        <w:numPr>
          <w:ilvl w:val="0"/>
          <w:numId w:val="11"/>
        </w:numPr>
        <w:jc w:val="both"/>
      </w:pPr>
      <w:r>
        <w:t xml:space="preserve">zwrócenie uwagi na problem operatorów, którzy „obcinają” ścieżkę z </w:t>
      </w:r>
      <w:proofErr w:type="spellStart"/>
      <w:r>
        <w:t>audiodeskrypcją</w:t>
      </w:r>
      <w:proofErr w:type="spellEnd"/>
      <w:r>
        <w:t xml:space="preserve"> (</w:t>
      </w:r>
      <w:r w:rsidR="004515F2">
        <w:t xml:space="preserve">z prawnego punktu widzenia problem ten rozwiązuje ww. ustawa o zmianie ustawy o radiofonii i telewizji </w:t>
      </w:r>
      <w:r w:rsidR="00563B08">
        <w:t>z dnia 22 marca 2018 r.</w:t>
      </w:r>
      <w:r w:rsidR="004515F2">
        <w:t>, która</w:t>
      </w:r>
      <w:r w:rsidR="00563B08">
        <w:t xml:space="preserve"> </w:t>
      </w:r>
      <w:r w:rsidR="004515F2">
        <w:t>ze</w:t>
      </w:r>
      <w:r>
        <w:t xml:space="preserve">zwala </w:t>
      </w:r>
      <w:r w:rsidR="004515F2">
        <w:t xml:space="preserve">KRRiT na </w:t>
      </w:r>
      <w:r>
        <w:t>wykreśl</w:t>
      </w:r>
      <w:r w:rsidR="004515F2">
        <w:t>enie</w:t>
      </w:r>
      <w:r>
        <w:t xml:space="preserve"> z rejestru operatora, który nie dostarcza odbiorcom rozpowszechnianych w audycji udogodnień dla osób niepełnosprawnych</w:t>
      </w:r>
      <w:r w:rsidR="00563B08">
        <w:t xml:space="preserve">); </w:t>
      </w:r>
      <w:r>
        <w:t xml:space="preserve">  </w:t>
      </w:r>
    </w:p>
    <w:p w:rsidR="00385023" w:rsidRDefault="00385023" w:rsidP="00B76CFB">
      <w:pPr>
        <w:pStyle w:val="Akapitzlist"/>
        <w:numPr>
          <w:ilvl w:val="0"/>
          <w:numId w:val="11"/>
        </w:numPr>
        <w:jc w:val="both"/>
      </w:pPr>
      <w:r>
        <w:t>zakaza</w:t>
      </w:r>
      <w:r w:rsidR="001F6AA5">
        <w:t>nie</w:t>
      </w:r>
      <w:r>
        <w:t xml:space="preserve"> reklam w trakcie filmów w telewizjach komercyjnych, gdyż osoby chore na schizofrenię nie pamiętają akcji filmu sprzed przerwy reklamowej;</w:t>
      </w:r>
    </w:p>
    <w:p w:rsidR="0055713B" w:rsidRDefault="001A7F9E" w:rsidP="00B76CFB">
      <w:pPr>
        <w:pStyle w:val="Akapitzlist"/>
        <w:numPr>
          <w:ilvl w:val="0"/>
          <w:numId w:val="11"/>
        </w:numPr>
        <w:jc w:val="both"/>
      </w:pPr>
      <w:r>
        <w:t>zastąpi</w:t>
      </w:r>
      <w:r w:rsidR="001F6AA5">
        <w:t>enie</w:t>
      </w:r>
      <w:r>
        <w:t xml:space="preserve"> sformułowani</w:t>
      </w:r>
      <w:r w:rsidR="001F6AA5">
        <w:t>a</w:t>
      </w:r>
      <w:r>
        <w:t xml:space="preserve"> „udogodnienia” zwrotem „usługi dostępu”</w:t>
      </w:r>
      <w:r w:rsidR="001F6AA5">
        <w:t>;</w:t>
      </w:r>
      <w:r>
        <w:t xml:space="preserve"> </w:t>
      </w:r>
    </w:p>
    <w:p w:rsidR="004515F2" w:rsidRDefault="004515F2" w:rsidP="004515F2">
      <w:pPr>
        <w:jc w:val="both"/>
      </w:pPr>
    </w:p>
    <w:p w:rsidR="004515F2" w:rsidRDefault="004515F2" w:rsidP="004515F2">
      <w:pPr>
        <w:jc w:val="both"/>
      </w:pPr>
      <w:r>
        <w:t xml:space="preserve">Ponadto, w trakcie konsultacji zgłoszono szereg uwag redakcyjnych i doprecyzowujących proponowane zapisy. </w:t>
      </w:r>
    </w:p>
    <w:p w:rsidR="004515F2" w:rsidRDefault="004515F2" w:rsidP="004515F2">
      <w:pPr>
        <w:jc w:val="both"/>
      </w:pPr>
    </w:p>
    <w:p w:rsidR="004515F2" w:rsidRPr="00731837" w:rsidRDefault="004515F2" w:rsidP="004515F2">
      <w:pPr>
        <w:jc w:val="both"/>
        <w:rPr>
          <w:b/>
          <w:color w:val="44546A" w:themeColor="text2"/>
        </w:rPr>
      </w:pPr>
      <w:bookmarkStart w:id="0" w:name="_GoBack"/>
      <w:r w:rsidRPr="00731837">
        <w:rPr>
          <w:b/>
          <w:color w:val="44546A" w:themeColor="text2"/>
        </w:rPr>
        <w:t xml:space="preserve">KRRiT dziękuje </w:t>
      </w:r>
      <w:r w:rsidR="00731837" w:rsidRPr="00731837">
        <w:rPr>
          <w:b/>
          <w:color w:val="44546A" w:themeColor="text2"/>
        </w:rPr>
        <w:t>za udział</w:t>
      </w:r>
      <w:r w:rsidRPr="00731837">
        <w:rPr>
          <w:b/>
          <w:color w:val="44546A" w:themeColor="text2"/>
        </w:rPr>
        <w:t xml:space="preserve"> w ww. konsultacjach. Zgłoszone uwagi i postulaty są wnikliwie analizowane,</w:t>
      </w:r>
      <w:r w:rsidR="00F176C6" w:rsidRPr="00731837">
        <w:rPr>
          <w:b/>
          <w:color w:val="44546A" w:themeColor="text2"/>
        </w:rPr>
        <w:t xml:space="preserve"> </w:t>
      </w:r>
      <w:r w:rsidRPr="00731837">
        <w:rPr>
          <w:b/>
          <w:color w:val="44546A" w:themeColor="text2"/>
        </w:rPr>
        <w:t>a prace</w:t>
      </w:r>
      <w:r w:rsidR="00F176C6" w:rsidRPr="00731837">
        <w:rPr>
          <w:b/>
          <w:color w:val="44546A" w:themeColor="text2"/>
        </w:rPr>
        <w:t xml:space="preserve"> </w:t>
      </w:r>
      <w:r w:rsidRPr="00731837">
        <w:rPr>
          <w:b/>
          <w:color w:val="44546A" w:themeColor="text2"/>
        </w:rPr>
        <w:t xml:space="preserve">nad </w:t>
      </w:r>
      <w:r w:rsidR="00F176C6" w:rsidRPr="00731837">
        <w:rPr>
          <w:b/>
          <w:color w:val="44546A" w:themeColor="text2"/>
        </w:rPr>
        <w:t xml:space="preserve">kolejną wersją </w:t>
      </w:r>
      <w:r w:rsidRPr="00731837">
        <w:rPr>
          <w:b/>
          <w:color w:val="44546A" w:themeColor="text2"/>
        </w:rPr>
        <w:t>projekt</w:t>
      </w:r>
      <w:r w:rsidR="00F176C6" w:rsidRPr="00731837">
        <w:rPr>
          <w:b/>
          <w:color w:val="44546A" w:themeColor="text2"/>
        </w:rPr>
        <w:t>u</w:t>
      </w:r>
      <w:r w:rsidRPr="00731837">
        <w:rPr>
          <w:b/>
          <w:color w:val="44546A" w:themeColor="text2"/>
        </w:rPr>
        <w:t xml:space="preserve"> Rozporządzenia  </w:t>
      </w:r>
      <w:r w:rsidR="00731837" w:rsidRPr="00731837">
        <w:rPr>
          <w:b/>
          <w:color w:val="44546A" w:themeColor="text2"/>
        </w:rPr>
        <w:t xml:space="preserve">- </w:t>
      </w:r>
      <w:r w:rsidR="00F176C6" w:rsidRPr="00731837">
        <w:rPr>
          <w:b/>
          <w:color w:val="44546A" w:themeColor="text2"/>
        </w:rPr>
        <w:t xml:space="preserve">w toku. </w:t>
      </w:r>
      <w:bookmarkEnd w:id="0"/>
    </w:p>
    <w:sectPr w:rsidR="004515F2" w:rsidRPr="007318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F82" w:rsidRDefault="00EA3F82" w:rsidP="007C634B">
      <w:pPr>
        <w:spacing w:after="0" w:line="240" w:lineRule="auto"/>
      </w:pPr>
      <w:r>
        <w:separator/>
      </w:r>
    </w:p>
  </w:endnote>
  <w:endnote w:type="continuationSeparator" w:id="0">
    <w:p w:rsidR="00EA3F82" w:rsidRDefault="00EA3F82" w:rsidP="007C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853669"/>
      <w:docPartObj>
        <w:docPartGallery w:val="Page Numbers (Bottom of Page)"/>
        <w:docPartUnique/>
      </w:docPartObj>
    </w:sdtPr>
    <w:sdtEndPr/>
    <w:sdtContent>
      <w:p w:rsidR="00886F26" w:rsidRDefault="00886F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6F26" w:rsidRDefault="00886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F82" w:rsidRDefault="00EA3F82" w:rsidP="007C634B">
      <w:pPr>
        <w:spacing w:after="0" w:line="240" w:lineRule="auto"/>
      </w:pPr>
      <w:r>
        <w:separator/>
      </w:r>
    </w:p>
  </w:footnote>
  <w:footnote w:type="continuationSeparator" w:id="0">
    <w:p w:rsidR="00EA3F82" w:rsidRDefault="00EA3F82" w:rsidP="007C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011"/>
    <w:multiLevelType w:val="hybridMultilevel"/>
    <w:tmpl w:val="23D63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C87"/>
    <w:multiLevelType w:val="hybridMultilevel"/>
    <w:tmpl w:val="A948A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1FF"/>
    <w:multiLevelType w:val="hybridMultilevel"/>
    <w:tmpl w:val="BB52E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63E6"/>
    <w:multiLevelType w:val="hybridMultilevel"/>
    <w:tmpl w:val="7604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6B8"/>
    <w:multiLevelType w:val="hybridMultilevel"/>
    <w:tmpl w:val="DA265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00F5"/>
    <w:multiLevelType w:val="hybridMultilevel"/>
    <w:tmpl w:val="D214C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D3ED4"/>
    <w:multiLevelType w:val="hybridMultilevel"/>
    <w:tmpl w:val="FC46C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85D88"/>
    <w:multiLevelType w:val="hybridMultilevel"/>
    <w:tmpl w:val="0966D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656C1"/>
    <w:multiLevelType w:val="hybridMultilevel"/>
    <w:tmpl w:val="DC38F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020C3"/>
    <w:multiLevelType w:val="hybridMultilevel"/>
    <w:tmpl w:val="14F43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E047B"/>
    <w:multiLevelType w:val="hybridMultilevel"/>
    <w:tmpl w:val="2B9A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A579E"/>
    <w:multiLevelType w:val="hybridMultilevel"/>
    <w:tmpl w:val="1B2CD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1"/>
    <w:rsid w:val="00043913"/>
    <w:rsid w:val="00092423"/>
    <w:rsid w:val="000D6D28"/>
    <w:rsid w:val="000E3BA0"/>
    <w:rsid w:val="00102952"/>
    <w:rsid w:val="0014505E"/>
    <w:rsid w:val="001453E4"/>
    <w:rsid w:val="00186696"/>
    <w:rsid w:val="001A4DEB"/>
    <w:rsid w:val="001A7F9E"/>
    <w:rsid w:val="001B4FFA"/>
    <w:rsid w:val="001E139C"/>
    <w:rsid w:val="001F5CCE"/>
    <w:rsid w:val="001F6AA5"/>
    <w:rsid w:val="0026494E"/>
    <w:rsid w:val="002761AA"/>
    <w:rsid w:val="00296BB6"/>
    <w:rsid w:val="002A04CA"/>
    <w:rsid w:val="002B0C8E"/>
    <w:rsid w:val="002B5619"/>
    <w:rsid w:val="002C78F9"/>
    <w:rsid w:val="002D09B9"/>
    <w:rsid w:val="002E16EB"/>
    <w:rsid w:val="00302C47"/>
    <w:rsid w:val="00305E30"/>
    <w:rsid w:val="0036046E"/>
    <w:rsid w:val="00367CE1"/>
    <w:rsid w:val="00385023"/>
    <w:rsid w:val="003E1B33"/>
    <w:rsid w:val="00415680"/>
    <w:rsid w:val="004515F2"/>
    <w:rsid w:val="00461372"/>
    <w:rsid w:val="00485749"/>
    <w:rsid w:val="004D5DED"/>
    <w:rsid w:val="005057B0"/>
    <w:rsid w:val="005127BE"/>
    <w:rsid w:val="0051393B"/>
    <w:rsid w:val="0052100B"/>
    <w:rsid w:val="00541E86"/>
    <w:rsid w:val="0055713B"/>
    <w:rsid w:val="00563B08"/>
    <w:rsid w:val="005844B8"/>
    <w:rsid w:val="00590AF4"/>
    <w:rsid w:val="005C33AA"/>
    <w:rsid w:val="00607631"/>
    <w:rsid w:val="00624D92"/>
    <w:rsid w:val="00695242"/>
    <w:rsid w:val="006C2220"/>
    <w:rsid w:val="006F0D12"/>
    <w:rsid w:val="007154B5"/>
    <w:rsid w:val="00717D23"/>
    <w:rsid w:val="00725DBA"/>
    <w:rsid w:val="00731837"/>
    <w:rsid w:val="007429E0"/>
    <w:rsid w:val="00770853"/>
    <w:rsid w:val="0077602A"/>
    <w:rsid w:val="00790345"/>
    <w:rsid w:val="007C2991"/>
    <w:rsid w:val="007C4E24"/>
    <w:rsid w:val="007C634B"/>
    <w:rsid w:val="007D243F"/>
    <w:rsid w:val="00886F26"/>
    <w:rsid w:val="008B3651"/>
    <w:rsid w:val="00922C71"/>
    <w:rsid w:val="00922D4A"/>
    <w:rsid w:val="0093798D"/>
    <w:rsid w:val="009527FE"/>
    <w:rsid w:val="0097748C"/>
    <w:rsid w:val="009D20C3"/>
    <w:rsid w:val="009E55D3"/>
    <w:rsid w:val="009E58F8"/>
    <w:rsid w:val="009F7131"/>
    <w:rsid w:val="00A12A74"/>
    <w:rsid w:val="00A85BC1"/>
    <w:rsid w:val="00B31B36"/>
    <w:rsid w:val="00B31F18"/>
    <w:rsid w:val="00B75E55"/>
    <w:rsid w:val="00B76CFB"/>
    <w:rsid w:val="00B80CE9"/>
    <w:rsid w:val="00BA7395"/>
    <w:rsid w:val="00BB3DF7"/>
    <w:rsid w:val="00C64936"/>
    <w:rsid w:val="00C655C3"/>
    <w:rsid w:val="00CB3A04"/>
    <w:rsid w:val="00D31E66"/>
    <w:rsid w:val="00D60F91"/>
    <w:rsid w:val="00D86C35"/>
    <w:rsid w:val="00D90FDF"/>
    <w:rsid w:val="00DD331D"/>
    <w:rsid w:val="00E30C33"/>
    <w:rsid w:val="00E40ED1"/>
    <w:rsid w:val="00E476F2"/>
    <w:rsid w:val="00E47C37"/>
    <w:rsid w:val="00EA3F82"/>
    <w:rsid w:val="00EC3D39"/>
    <w:rsid w:val="00F10337"/>
    <w:rsid w:val="00F11DFC"/>
    <w:rsid w:val="00F12A8D"/>
    <w:rsid w:val="00F176C6"/>
    <w:rsid w:val="00F437B3"/>
    <w:rsid w:val="00F51187"/>
    <w:rsid w:val="00F63DAF"/>
    <w:rsid w:val="00F666BB"/>
    <w:rsid w:val="00F8467E"/>
    <w:rsid w:val="00F86578"/>
    <w:rsid w:val="00FB3F0E"/>
    <w:rsid w:val="00FC3EF2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4665"/>
  <w15:chartTrackingRefBased/>
  <w15:docId w15:val="{E6DC8E83-CD92-492B-A905-99FD0D5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5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5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34B"/>
  </w:style>
  <w:style w:type="paragraph" w:styleId="Stopka">
    <w:name w:val="footer"/>
    <w:basedOn w:val="Normalny"/>
    <w:link w:val="StopkaZnak"/>
    <w:uiPriority w:val="99"/>
    <w:unhideWhenUsed/>
    <w:rsid w:val="007C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3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D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D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D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pelnosprawni_tv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E4F3-9BCD-45C9-AFE7-65595334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Ewa</dc:creator>
  <cp:keywords/>
  <dc:description/>
  <cp:lastModifiedBy>Murawska Ewa</cp:lastModifiedBy>
  <cp:revision>8</cp:revision>
  <dcterms:created xsi:type="dcterms:W3CDTF">2018-09-10T07:54:00Z</dcterms:created>
  <dcterms:modified xsi:type="dcterms:W3CDTF">2018-09-20T12:51:00Z</dcterms:modified>
</cp:coreProperties>
</file>