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17" w:rsidRDefault="00701241" w:rsidP="00B63CE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8"/>
          <w:szCs w:val="28"/>
        </w:rPr>
      </w:pPr>
      <w:bookmarkStart w:id="0" w:name="_GoBack"/>
      <w:bookmarkEnd w:id="0"/>
      <w:r w:rsidRPr="000F3917">
        <w:rPr>
          <w:rFonts w:asciiTheme="minorHAnsi" w:hAnsiTheme="minorHAnsi" w:cs="Calibri"/>
          <w:b/>
          <w:bCs/>
          <w:sz w:val="28"/>
          <w:szCs w:val="28"/>
        </w:rPr>
        <w:t xml:space="preserve">Wykaz decyzji </w:t>
      </w:r>
      <w:r w:rsidR="000F3917" w:rsidRPr="000F3917">
        <w:rPr>
          <w:rFonts w:asciiTheme="minorHAnsi" w:hAnsiTheme="minorHAnsi" w:cs="Calibri"/>
          <w:b/>
          <w:bCs/>
          <w:sz w:val="28"/>
          <w:szCs w:val="28"/>
        </w:rPr>
        <w:t xml:space="preserve">Przewodniczącego KRRiT </w:t>
      </w:r>
      <w:proofErr w:type="spellStart"/>
      <w:r w:rsidR="000F3917" w:rsidRPr="000F3917">
        <w:rPr>
          <w:rFonts w:asciiTheme="minorHAnsi" w:hAnsiTheme="minorHAnsi" w:cs="Calibri"/>
          <w:b/>
          <w:bCs/>
          <w:sz w:val="28"/>
          <w:szCs w:val="28"/>
        </w:rPr>
        <w:t>ws</w:t>
      </w:r>
      <w:proofErr w:type="spellEnd"/>
      <w:r w:rsidR="000F3917" w:rsidRPr="000F3917">
        <w:rPr>
          <w:rFonts w:asciiTheme="minorHAnsi" w:hAnsiTheme="minorHAnsi" w:cs="Calibri"/>
          <w:b/>
          <w:bCs/>
          <w:sz w:val="28"/>
          <w:szCs w:val="28"/>
        </w:rPr>
        <w:t>. rozłożenia na raty zaległości podatkowej</w:t>
      </w:r>
      <w:r w:rsidR="000F3917">
        <w:rPr>
          <w:rFonts w:asciiTheme="minorHAnsi" w:hAnsiTheme="minorHAnsi" w:cs="Calibri"/>
          <w:b/>
          <w:bCs/>
          <w:sz w:val="28"/>
          <w:szCs w:val="28"/>
        </w:rPr>
        <w:t>,</w:t>
      </w:r>
    </w:p>
    <w:p w:rsidR="000F3917" w:rsidRDefault="000F3917" w:rsidP="00B63CE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</w:rPr>
      </w:pPr>
      <w:r w:rsidRPr="000F3917">
        <w:rPr>
          <w:rFonts w:asciiTheme="minorHAnsi" w:hAnsiTheme="minorHAnsi"/>
          <w:b/>
          <w:sz w:val="28"/>
          <w:szCs w:val="28"/>
        </w:rPr>
        <w:t xml:space="preserve">z tytułu </w:t>
      </w:r>
      <w:r w:rsidRPr="000F3917">
        <w:rPr>
          <w:rFonts w:asciiTheme="minorHAnsi" w:hAnsiTheme="minorHAnsi"/>
          <w:b/>
          <w:sz w:val="28"/>
        </w:rPr>
        <w:t>opłaty ustalonej w decyzji</w:t>
      </w:r>
      <w:r>
        <w:rPr>
          <w:rFonts w:asciiTheme="minorHAnsi" w:hAnsiTheme="minorHAnsi"/>
          <w:b/>
          <w:sz w:val="28"/>
        </w:rPr>
        <w:t xml:space="preserve"> </w:t>
      </w:r>
      <w:r w:rsidRPr="000F3917">
        <w:rPr>
          <w:rFonts w:asciiTheme="minorHAnsi" w:hAnsiTheme="minorHAnsi"/>
          <w:b/>
          <w:sz w:val="28"/>
        </w:rPr>
        <w:t>o udzielenie lub zmianie koncesji na rozpowszechnianie programu</w:t>
      </w:r>
      <w:r>
        <w:rPr>
          <w:rFonts w:asciiTheme="minorHAnsi" w:hAnsiTheme="minorHAnsi"/>
          <w:b/>
          <w:sz w:val="28"/>
        </w:rPr>
        <w:t>,</w:t>
      </w:r>
    </w:p>
    <w:p w:rsidR="00701241" w:rsidRPr="000F3917" w:rsidRDefault="00701241" w:rsidP="000F391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8"/>
          <w:szCs w:val="28"/>
          <w:vertAlign w:val="superscript"/>
        </w:rPr>
      </w:pPr>
      <w:r w:rsidRPr="000F3917">
        <w:rPr>
          <w:rFonts w:asciiTheme="minorHAnsi" w:hAnsiTheme="minorHAnsi" w:cs="Calibri"/>
          <w:b/>
          <w:bCs/>
          <w:sz w:val="28"/>
          <w:szCs w:val="28"/>
        </w:rPr>
        <w:t>wydanych w okresie 01.01 – 3</w:t>
      </w:r>
      <w:r w:rsidR="006E7FD3">
        <w:rPr>
          <w:rFonts w:asciiTheme="minorHAnsi" w:hAnsiTheme="minorHAnsi" w:cs="Calibri"/>
          <w:b/>
          <w:bCs/>
          <w:sz w:val="28"/>
          <w:szCs w:val="28"/>
        </w:rPr>
        <w:t>0.06.</w:t>
      </w:r>
      <w:r w:rsidR="0041337E" w:rsidRPr="000F3917">
        <w:rPr>
          <w:rFonts w:asciiTheme="minorHAnsi" w:hAnsiTheme="minorHAnsi" w:cs="Calibri"/>
          <w:b/>
          <w:bCs/>
          <w:sz w:val="28"/>
          <w:szCs w:val="28"/>
        </w:rPr>
        <w:t>2014</w:t>
      </w:r>
      <w:r w:rsidRPr="000F3917">
        <w:rPr>
          <w:rFonts w:asciiTheme="minorHAnsi" w:hAnsiTheme="minorHAnsi" w:cs="Calibri"/>
          <w:b/>
          <w:bCs/>
          <w:sz w:val="28"/>
          <w:szCs w:val="28"/>
        </w:rPr>
        <w:t xml:space="preserve"> r.</w:t>
      </w:r>
      <w:r w:rsidR="000F3917" w:rsidRPr="000F3917">
        <w:rPr>
          <w:rFonts w:asciiTheme="minorHAnsi" w:hAnsiTheme="minorHAnsi" w:cs="Calibri"/>
          <w:b/>
          <w:bCs/>
          <w:sz w:val="28"/>
          <w:szCs w:val="28"/>
        </w:rPr>
        <w:t>,</w:t>
      </w:r>
      <w:r w:rsidR="000F3917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Pr="000F3917">
        <w:rPr>
          <w:rFonts w:asciiTheme="minorHAnsi" w:hAnsiTheme="minorHAnsi" w:cs="Calibri"/>
          <w:b/>
          <w:bCs/>
          <w:sz w:val="28"/>
          <w:szCs w:val="28"/>
        </w:rPr>
        <w:t>na podstawie ustawy Ordynacja podatkowa</w:t>
      </w:r>
      <w:r w:rsidRPr="000F3917">
        <w:rPr>
          <w:rFonts w:asciiTheme="minorHAnsi" w:hAnsiTheme="minorHAnsi" w:cs="Calibri"/>
          <w:b/>
          <w:bCs/>
          <w:sz w:val="28"/>
          <w:szCs w:val="28"/>
          <w:vertAlign w:val="superscript"/>
        </w:rPr>
        <w:t>*)</w:t>
      </w:r>
    </w:p>
    <w:p w:rsidR="0041337E" w:rsidRDefault="0041337E" w:rsidP="00EA313D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2410"/>
        <w:gridCol w:w="2410"/>
        <w:gridCol w:w="1701"/>
        <w:gridCol w:w="1559"/>
        <w:gridCol w:w="1134"/>
        <w:gridCol w:w="2552"/>
      </w:tblGrid>
      <w:tr w:rsidR="00701241" w:rsidRPr="00775699" w:rsidTr="00C649CC">
        <w:trPr>
          <w:tblHeader/>
        </w:trPr>
        <w:tc>
          <w:tcPr>
            <w:tcW w:w="14601" w:type="dxa"/>
            <w:gridSpan w:val="8"/>
            <w:vAlign w:val="center"/>
          </w:tcPr>
          <w:p w:rsidR="00701241" w:rsidRPr="00775699" w:rsidRDefault="00701241" w:rsidP="0041337E">
            <w:pPr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201</w:t>
            </w:r>
            <w:r w:rsidR="0041337E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4</w:t>
            </w:r>
            <w:r w:rsidRPr="00775699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 xml:space="preserve"> rok</w:t>
            </w:r>
          </w:p>
        </w:tc>
      </w:tr>
      <w:tr w:rsidR="00701241" w:rsidRPr="00125D9C" w:rsidTr="00C649CC">
        <w:tc>
          <w:tcPr>
            <w:tcW w:w="540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/>
                <w:b/>
              </w:rPr>
            </w:pPr>
            <w:r w:rsidRPr="00125D9C">
              <w:rPr>
                <w:rFonts w:ascii="Calibri" w:hAnsi="Calibri"/>
                <w:b/>
              </w:rPr>
              <w:t>Lp.</w:t>
            </w:r>
          </w:p>
        </w:tc>
        <w:tc>
          <w:tcPr>
            <w:tcW w:w="2295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Nr i data decyzji</w:t>
            </w:r>
            <w:r w:rsidRPr="00125D9C">
              <w:rPr>
                <w:rFonts w:ascii="Calibri" w:hAnsi="Calibri" w:cs="TimesNewRomanPSMT"/>
                <w:b/>
              </w:rPr>
              <w:br/>
              <w:t>o rozłożeniu na raty</w:t>
            </w:r>
          </w:p>
        </w:tc>
        <w:tc>
          <w:tcPr>
            <w:tcW w:w="2410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/>
                <w:b/>
                <w:bCs/>
              </w:rPr>
            </w:pPr>
            <w:r w:rsidRPr="00125D9C">
              <w:rPr>
                <w:rFonts w:ascii="Calibri" w:hAnsi="Calibri" w:cs="TimesNewRomanPSMT"/>
                <w:b/>
              </w:rPr>
              <w:t>Nazwa nadawcy</w:t>
            </w:r>
          </w:p>
        </w:tc>
        <w:tc>
          <w:tcPr>
            <w:tcW w:w="2410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Nazwa programu</w:t>
            </w:r>
          </w:p>
        </w:tc>
        <w:tc>
          <w:tcPr>
            <w:tcW w:w="1701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Dotyczy</w:t>
            </w:r>
          </w:p>
        </w:tc>
        <w:tc>
          <w:tcPr>
            <w:tcW w:w="1559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Wysokość opłaty [zł]</w:t>
            </w:r>
          </w:p>
        </w:tc>
        <w:tc>
          <w:tcPr>
            <w:tcW w:w="1134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25D9C">
              <w:rPr>
                <w:rFonts w:ascii="Calibri" w:hAnsi="Calibri" w:cs="Arial"/>
                <w:b/>
                <w:bCs/>
                <w:color w:val="000000"/>
              </w:rPr>
              <w:t>Ilość rat</w:t>
            </w:r>
          </w:p>
        </w:tc>
        <w:tc>
          <w:tcPr>
            <w:tcW w:w="2552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Okres rozłożenia opłaty</w:t>
            </w:r>
          </w:p>
        </w:tc>
      </w:tr>
      <w:tr w:rsidR="00701241" w:rsidRPr="00125D9C" w:rsidTr="00C649CC">
        <w:tc>
          <w:tcPr>
            <w:tcW w:w="540" w:type="dxa"/>
            <w:vAlign w:val="center"/>
          </w:tcPr>
          <w:p w:rsidR="00701241" w:rsidRPr="00125D9C" w:rsidRDefault="00701241" w:rsidP="00C649CC">
            <w:pPr>
              <w:numPr>
                <w:ilvl w:val="0"/>
                <w:numId w:val="3"/>
              </w:numPr>
              <w:tabs>
                <w:tab w:val="left" w:pos="180"/>
              </w:tabs>
              <w:ind w:left="227" w:firstLine="0"/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  <w:vAlign w:val="center"/>
          </w:tcPr>
          <w:p w:rsidR="00701241" w:rsidRDefault="00701241" w:rsidP="00C649CC">
            <w:pPr>
              <w:jc w:val="center"/>
              <w:rPr>
                <w:rFonts w:ascii="Calibri" w:hAnsi="Calibri" w:cs="Arial"/>
                <w:color w:val="000000"/>
              </w:rPr>
            </w:pPr>
            <w:r w:rsidRPr="00500CA3">
              <w:rPr>
                <w:rFonts w:ascii="Calibri" w:hAnsi="Calibri" w:cs="Arial"/>
                <w:color w:val="000000"/>
              </w:rPr>
              <w:t>DR-</w:t>
            </w:r>
            <w:r w:rsidR="0041337E">
              <w:rPr>
                <w:rFonts w:ascii="Calibri" w:hAnsi="Calibri" w:cs="Arial"/>
                <w:color w:val="000000"/>
              </w:rPr>
              <w:t>131/2014</w:t>
            </w:r>
          </w:p>
          <w:p w:rsidR="00701241" w:rsidRPr="00125D9C" w:rsidRDefault="0041337E" w:rsidP="00C649C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25.03.2014</w:t>
            </w:r>
          </w:p>
        </w:tc>
        <w:tc>
          <w:tcPr>
            <w:tcW w:w="2410" w:type="dxa"/>
            <w:vAlign w:val="center"/>
          </w:tcPr>
          <w:p w:rsidR="00701241" w:rsidRPr="00500CA3" w:rsidRDefault="00701241" w:rsidP="00C649CC">
            <w:pPr>
              <w:jc w:val="center"/>
              <w:rPr>
                <w:rFonts w:ascii="Calibri" w:hAnsi="Calibri" w:cs="Calibri"/>
              </w:rPr>
            </w:pPr>
            <w:r w:rsidRPr="00500CA3">
              <w:rPr>
                <w:rFonts w:ascii="Calibri" w:hAnsi="Calibri" w:cs="Calibri"/>
              </w:rPr>
              <w:t xml:space="preserve">Radio </w:t>
            </w:r>
            <w:r w:rsidR="0041337E">
              <w:rPr>
                <w:rFonts w:ascii="Calibri" w:hAnsi="Calibri" w:cs="Calibri"/>
                <w:bCs/>
              </w:rPr>
              <w:t>ELKA</w:t>
            </w:r>
            <w:r w:rsidRPr="00500CA3">
              <w:rPr>
                <w:rFonts w:ascii="Calibri" w:hAnsi="Calibri" w:cs="Calibri"/>
                <w:bCs/>
              </w:rPr>
              <w:t xml:space="preserve"> Sp. z o.o.</w:t>
            </w:r>
          </w:p>
        </w:tc>
        <w:tc>
          <w:tcPr>
            <w:tcW w:w="2410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Radio </w:t>
            </w:r>
            <w:r w:rsidR="0041337E">
              <w:rPr>
                <w:rFonts w:ascii="Calibri" w:hAnsi="Calibri" w:cs="Arial"/>
                <w:color w:val="000000"/>
              </w:rPr>
              <w:t>ELKA GŁOGÓW</w:t>
            </w:r>
          </w:p>
        </w:tc>
        <w:tc>
          <w:tcPr>
            <w:tcW w:w="1701" w:type="dxa"/>
            <w:vAlign w:val="center"/>
          </w:tcPr>
          <w:p w:rsidR="00701241" w:rsidRPr="00500CA3" w:rsidRDefault="0041337E" w:rsidP="00C6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229/K/2013-R</w:t>
            </w:r>
          </w:p>
        </w:tc>
        <w:tc>
          <w:tcPr>
            <w:tcW w:w="1559" w:type="dxa"/>
            <w:vAlign w:val="center"/>
          </w:tcPr>
          <w:p w:rsidR="00701241" w:rsidRPr="00500CA3" w:rsidRDefault="0041337E" w:rsidP="004133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  <w:r w:rsidR="00701241" w:rsidRPr="00500CA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822</w:t>
            </w:r>
            <w:r w:rsidR="00701241">
              <w:rPr>
                <w:rFonts w:ascii="Calibri" w:hAnsi="Calibri" w:cs="Calibri"/>
              </w:rPr>
              <w:t>,00</w:t>
            </w:r>
          </w:p>
        </w:tc>
        <w:tc>
          <w:tcPr>
            <w:tcW w:w="1134" w:type="dxa"/>
            <w:vAlign w:val="center"/>
          </w:tcPr>
          <w:p w:rsidR="00701241" w:rsidRPr="00125D9C" w:rsidRDefault="0041337E" w:rsidP="00500CA3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6</w:t>
            </w:r>
            <w:r w:rsidR="00701241" w:rsidRPr="00125D9C">
              <w:rPr>
                <w:rFonts w:ascii="Calibri" w:hAnsi="Calibri" w:cs="TimesNewRomanPSMT"/>
              </w:rPr>
              <w:t xml:space="preserve"> rat</w:t>
            </w:r>
          </w:p>
        </w:tc>
        <w:tc>
          <w:tcPr>
            <w:tcW w:w="2552" w:type="dxa"/>
            <w:vAlign w:val="center"/>
          </w:tcPr>
          <w:p w:rsidR="00701241" w:rsidRPr="00125D9C" w:rsidRDefault="00701241" w:rsidP="001825EC">
            <w:pPr>
              <w:jc w:val="center"/>
              <w:rPr>
                <w:rFonts w:ascii="Calibri" w:hAnsi="Calibri" w:cs="Arial"/>
                <w:color w:val="000000"/>
              </w:rPr>
            </w:pPr>
            <w:r w:rsidRPr="00125D9C">
              <w:rPr>
                <w:rFonts w:ascii="Calibri" w:hAnsi="Calibri" w:cs="Arial"/>
                <w:color w:val="000000"/>
              </w:rPr>
              <w:t xml:space="preserve">I rata – </w:t>
            </w:r>
            <w:r w:rsidR="0041337E">
              <w:rPr>
                <w:rFonts w:ascii="Calibri" w:hAnsi="Calibri" w:cs="Arial"/>
                <w:color w:val="000000"/>
              </w:rPr>
              <w:t>30.04.2014</w:t>
            </w:r>
          </w:p>
          <w:p w:rsidR="00701241" w:rsidRPr="00125D9C" w:rsidRDefault="00455222" w:rsidP="004552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VI</w:t>
            </w:r>
            <w:r w:rsidR="00701241">
              <w:rPr>
                <w:rFonts w:ascii="Calibri" w:hAnsi="Calibri" w:cs="Arial"/>
                <w:color w:val="000000"/>
              </w:rPr>
              <w:t xml:space="preserve"> rata – </w:t>
            </w:r>
            <w:r>
              <w:rPr>
                <w:rFonts w:ascii="Calibri" w:hAnsi="Calibri" w:cs="Arial"/>
                <w:color w:val="000000"/>
              </w:rPr>
              <w:t>30.04</w:t>
            </w:r>
            <w:r w:rsidR="00701241">
              <w:rPr>
                <w:rFonts w:ascii="Calibri" w:hAnsi="Calibri" w:cs="Arial"/>
                <w:color w:val="000000"/>
              </w:rPr>
              <w:t>.20</w:t>
            </w:r>
            <w:r>
              <w:rPr>
                <w:rFonts w:ascii="Calibri" w:hAnsi="Calibri" w:cs="Arial"/>
                <w:color w:val="000000"/>
              </w:rPr>
              <w:t>19</w:t>
            </w:r>
          </w:p>
        </w:tc>
      </w:tr>
      <w:tr w:rsidR="00701241" w:rsidRPr="00125D9C" w:rsidTr="00C649CC">
        <w:tc>
          <w:tcPr>
            <w:tcW w:w="540" w:type="dxa"/>
            <w:vAlign w:val="center"/>
          </w:tcPr>
          <w:p w:rsidR="00701241" w:rsidRPr="00125D9C" w:rsidRDefault="00701241" w:rsidP="00C649CC">
            <w:pPr>
              <w:numPr>
                <w:ilvl w:val="0"/>
                <w:numId w:val="3"/>
              </w:numPr>
              <w:tabs>
                <w:tab w:val="left" w:pos="180"/>
              </w:tabs>
              <w:ind w:left="227" w:firstLine="0"/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  <w:vAlign w:val="center"/>
          </w:tcPr>
          <w:p w:rsidR="00701241" w:rsidRDefault="00701241" w:rsidP="00C649CC">
            <w:pPr>
              <w:jc w:val="center"/>
              <w:rPr>
                <w:rFonts w:ascii="Calibri" w:hAnsi="Calibri"/>
              </w:rPr>
            </w:pPr>
            <w:r w:rsidRPr="00500CA3">
              <w:rPr>
                <w:rFonts w:ascii="Calibri" w:hAnsi="Calibri"/>
              </w:rPr>
              <w:t>DR-</w:t>
            </w:r>
            <w:r w:rsidR="008E081F">
              <w:rPr>
                <w:rFonts w:ascii="Calibri" w:hAnsi="Calibri"/>
              </w:rPr>
              <w:t>141</w:t>
            </w:r>
            <w:r w:rsidR="00252DD7">
              <w:rPr>
                <w:rFonts w:ascii="Calibri" w:hAnsi="Calibri"/>
              </w:rPr>
              <w:t>/2014</w:t>
            </w:r>
          </w:p>
          <w:p w:rsidR="00701241" w:rsidRPr="00125D9C" w:rsidRDefault="00701241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8E081F">
              <w:rPr>
                <w:rFonts w:ascii="Calibri" w:hAnsi="Calibri"/>
              </w:rPr>
              <w:t>8.04.2014</w:t>
            </w:r>
          </w:p>
        </w:tc>
        <w:tc>
          <w:tcPr>
            <w:tcW w:w="2410" w:type="dxa"/>
            <w:vAlign w:val="center"/>
          </w:tcPr>
          <w:p w:rsidR="00701241" w:rsidRPr="00125D9C" w:rsidRDefault="008E081F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INFORADIO Sp. z o.o.</w:t>
            </w:r>
          </w:p>
        </w:tc>
        <w:tc>
          <w:tcPr>
            <w:tcW w:w="2410" w:type="dxa"/>
            <w:vAlign w:val="center"/>
          </w:tcPr>
          <w:p w:rsidR="00701241" w:rsidRPr="00125D9C" w:rsidRDefault="008E081F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TOK FM – Pierwsze Radio Informacyjne</w:t>
            </w:r>
          </w:p>
        </w:tc>
        <w:tc>
          <w:tcPr>
            <w:tcW w:w="1701" w:type="dxa"/>
            <w:vAlign w:val="center"/>
          </w:tcPr>
          <w:p w:rsidR="00701241" w:rsidRPr="0015392F" w:rsidRDefault="008E081F" w:rsidP="00C649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234/</w:t>
            </w:r>
            <w:r w:rsidR="0009583D">
              <w:rPr>
                <w:rFonts w:ascii="Calibri" w:hAnsi="Calibri" w:cs="Calibri"/>
              </w:rPr>
              <w:t>K/</w:t>
            </w:r>
            <w:r>
              <w:rPr>
                <w:rFonts w:ascii="Calibri" w:hAnsi="Calibri" w:cs="Calibri"/>
              </w:rPr>
              <w:t>2013-R</w:t>
            </w:r>
          </w:p>
        </w:tc>
        <w:tc>
          <w:tcPr>
            <w:tcW w:w="1559" w:type="dxa"/>
            <w:vAlign w:val="center"/>
          </w:tcPr>
          <w:p w:rsidR="00701241" w:rsidRPr="00125D9C" w:rsidRDefault="008E081F" w:rsidP="001825E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3.247.238,00</w:t>
            </w:r>
          </w:p>
        </w:tc>
        <w:tc>
          <w:tcPr>
            <w:tcW w:w="1134" w:type="dxa"/>
            <w:vAlign w:val="center"/>
          </w:tcPr>
          <w:p w:rsidR="00701241" w:rsidRPr="00125D9C" w:rsidRDefault="00701241" w:rsidP="0015392F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10 rat</w:t>
            </w:r>
          </w:p>
        </w:tc>
        <w:tc>
          <w:tcPr>
            <w:tcW w:w="2552" w:type="dxa"/>
            <w:vAlign w:val="center"/>
          </w:tcPr>
          <w:p w:rsidR="00701241" w:rsidRPr="00125D9C" w:rsidRDefault="00701241" w:rsidP="0015392F">
            <w:pPr>
              <w:jc w:val="center"/>
              <w:rPr>
                <w:rFonts w:ascii="Calibri" w:hAnsi="Calibri" w:cs="Arial"/>
                <w:color w:val="000000"/>
              </w:rPr>
            </w:pPr>
            <w:r w:rsidRPr="00125D9C">
              <w:rPr>
                <w:rFonts w:ascii="Calibri" w:hAnsi="Calibri" w:cs="Arial"/>
                <w:color w:val="000000"/>
              </w:rPr>
              <w:t xml:space="preserve">I rata – </w:t>
            </w:r>
            <w:r w:rsidR="008E081F">
              <w:rPr>
                <w:rFonts w:ascii="Calibri" w:hAnsi="Calibri" w:cs="Arial"/>
                <w:color w:val="000000"/>
              </w:rPr>
              <w:t>06</w:t>
            </w:r>
            <w:r>
              <w:rPr>
                <w:rFonts w:ascii="Calibri" w:hAnsi="Calibri" w:cs="Arial"/>
                <w:color w:val="000000"/>
              </w:rPr>
              <w:t>.</w:t>
            </w:r>
            <w:r w:rsidR="008E081F">
              <w:rPr>
                <w:rFonts w:ascii="Calibri" w:hAnsi="Calibri" w:cs="Arial"/>
                <w:color w:val="000000"/>
              </w:rPr>
              <w:t>12</w:t>
            </w:r>
            <w:r>
              <w:rPr>
                <w:rFonts w:ascii="Calibri" w:hAnsi="Calibri" w:cs="Arial"/>
                <w:color w:val="000000"/>
              </w:rPr>
              <w:t>.2013</w:t>
            </w:r>
          </w:p>
          <w:p w:rsidR="00701241" w:rsidRPr="00125D9C" w:rsidRDefault="00701241" w:rsidP="008E081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X rata – </w:t>
            </w:r>
            <w:r w:rsidR="008E081F">
              <w:rPr>
                <w:rFonts w:ascii="Calibri" w:hAnsi="Calibri" w:cs="Arial"/>
                <w:color w:val="000000"/>
              </w:rPr>
              <w:t>10</w:t>
            </w:r>
            <w:r>
              <w:rPr>
                <w:rFonts w:ascii="Calibri" w:hAnsi="Calibri" w:cs="Arial"/>
                <w:color w:val="000000"/>
              </w:rPr>
              <w:t>.</w:t>
            </w:r>
            <w:r w:rsidR="008E081F">
              <w:rPr>
                <w:rFonts w:ascii="Calibri" w:hAnsi="Calibri" w:cs="Arial"/>
                <w:color w:val="000000"/>
              </w:rPr>
              <w:t>12</w:t>
            </w:r>
            <w:r>
              <w:rPr>
                <w:rFonts w:ascii="Calibri" w:hAnsi="Calibri" w:cs="Arial"/>
                <w:color w:val="000000"/>
              </w:rPr>
              <w:t>.20</w:t>
            </w:r>
            <w:r w:rsidR="008E081F">
              <w:rPr>
                <w:rFonts w:ascii="Calibri" w:hAnsi="Calibri" w:cs="Arial"/>
                <w:color w:val="000000"/>
              </w:rPr>
              <w:t>22</w:t>
            </w:r>
          </w:p>
        </w:tc>
      </w:tr>
      <w:tr w:rsidR="00701241" w:rsidRPr="007B7812" w:rsidTr="00C649CC">
        <w:tc>
          <w:tcPr>
            <w:tcW w:w="540" w:type="dxa"/>
            <w:vAlign w:val="center"/>
          </w:tcPr>
          <w:p w:rsidR="00701241" w:rsidRPr="00125D9C" w:rsidRDefault="00701241" w:rsidP="00C649CC">
            <w:pPr>
              <w:numPr>
                <w:ilvl w:val="0"/>
                <w:numId w:val="3"/>
              </w:numPr>
              <w:tabs>
                <w:tab w:val="left" w:pos="180"/>
              </w:tabs>
              <w:ind w:left="227" w:firstLine="0"/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  <w:vAlign w:val="center"/>
          </w:tcPr>
          <w:p w:rsidR="00701241" w:rsidRDefault="00701241" w:rsidP="00C649C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DR-</w:t>
            </w:r>
            <w:r w:rsidR="008E081F">
              <w:rPr>
                <w:rFonts w:ascii="Calibri" w:hAnsi="Calibri" w:cs="Arial"/>
                <w:color w:val="000000"/>
              </w:rPr>
              <w:t>169/2014</w:t>
            </w:r>
          </w:p>
          <w:p w:rsidR="00701241" w:rsidRPr="00125D9C" w:rsidRDefault="008E081F" w:rsidP="00C649C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30.04.2014</w:t>
            </w:r>
          </w:p>
        </w:tc>
        <w:tc>
          <w:tcPr>
            <w:tcW w:w="2410" w:type="dxa"/>
            <w:vAlign w:val="center"/>
          </w:tcPr>
          <w:p w:rsidR="00701241" w:rsidRPr="00125D9C" w:rsidRDefault="008E081F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Jacek </w:t>
            </w:r>
            <w:proofErr w:type="spellStart"/>
            <w:r>
              <w:rPr>
                <w:rFonts w:ascii="Calibri" w:hAnsi="Calibri"/>
              </w:rPr>
              <w:t>Dziakowicz</w:t>
            </w:r>
            <w:proofErr w:type="spellEnd"/>
          </w:p>
        </w:tc>
        <w:tc>
          <w:tcPr>
            <w:tcW w:w="2410" w:type="dxa"/>
            <w:vAlign w:val="center"/>
          </w:tcPr>
          <w:p w:rsidR="00701241" w:rsidRPr="00125D9C" w:rsidRDefault="008E081F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Radio Stargard</w:t>
            </w:r>
          </w:p>
        </w:tc>
        <w:tc>
          <w:tcPr>
            <w:tcW w:w="1701" w:type="dxa"/>
            <w:vAlign w:val="center"/>
          </w:tcPr>
          <w:p w:rsidR="00701241" w:rsidRPr="00125D9C" w:rsidRDefault="008E081F" w:rsidP="00C649CC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550/</w:t>
            </w:r>
            <w:r w:rsidR="00701241">
              <w:rPr>
                <w:rFonts w:ascii="Calibri" w:hAnsi="Calibri" w:cs="Arial"/>
                <w:color w:val="000000"/>
                <w:lang w:val="en-US"/>
              </w:rPr>
              <w:t>2013-</w:t>
            </w:r>
            <w:r>
              <w:rPr>
                <w:rFonts w:ascii="Calibri" w:hAnsi="Calibri" w:cs="Arial"/>
                <w:color w:val="000000"/>
                <w:lang w:val="en-US"/>
              </w:rPr>
              <w:t>R</w:t>
            </w:r>
          </w:p>
        </w:tc>
        <w:tc>
          <w:tcPr>
            <w:tcW w:w="1559" w:type="dxa"/>
            <w:vAlign w:val="center"/>
          </w:tcPr>
          <w:p w:rsidR="00701241" w:rsidRPr="00125D9C" w:rsidRDefault="008E081F" w:rsidP="008E08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01241"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>332</w:t>
            </w:r>
            <w:r w:rsidR="00701241">
              <w:rPr>
                <w:rFonts w:ascii="Calibri" w:hAnsi="Calibri"/>
              </w:rPr>
              <w:t>,00</w:t>
            </w:r>
          </w:p>
        </w:tc>
        <w:tc>
          <w:tcPr>
            <w:tcW w:w="1134" w:type="dxa"/>
            <w:vAlign w:val="center"/>
          </w:tcPr>
          <w:p w:rsidR="00701241" w:rsidRPr="00125D9C" w:rsidRDefault="008E081F" w:rsidP="008E081F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10</w:t>
            </w:r>
            <w:r w:rsidR="00701241">
              <w:rPr>
                <w:rFonts w:ascii="Calibri" w:hAnsi="Calibri" w:cs="TimesNewRomanPSMT"/>
              </w:rPr>
              <w:t xml:space="preserve"> rat</w:t>
            </w:r>
          </w:p>
        </w:tc>
        <w:tc>
          <w:tcPr>
            <w:tcW w:w="2552" w:type="dxa"/>
            <w:vAlign w:val="center"/>
          </w:tcPr>
          <w:p w:rsidR="00701241" w:rsidRDefault="008E081F" w:rsidP="00274F4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 rata – 30.04.2014</w:t>
            </w:r>
          </w:p>
          <w:p w:rsidR="00701241" w:rsidRPr="00125D9C" w:rsidRDefault="008E081F" w:rsidP="0092011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X</w:t>
            </w:r>
            <w:r w:rsidR="00701241">
              <w:rPr>
                <w:rFonts w:ascii="Calibri" w:hAnsi="Calibri" w:cs="Arial"/>
                <w:color w:val="000000"/>
              </w:rPr>
              <w:t xml:space="preserve"> rata – 30.0</w:t>
            </w:r>
            <w:r w:rsidR="00920116">
              <w:rPr>
                <w:rFonts w:ascii="Calibri" w:hAnsi="Calibri" w:cs="Arial"/>
                <w:color w:val="000000"/>
              </w:rPr>
              <w:t>4.2023</w:t>
            </w:r>
          </w:p>
        </w:tc>
      </w:tr>
    </w:tbl>
    <w:p w:rsidR="00701241" w:rsidRDefault="00701241"/>
    <w:p w:rsidR="00701241" w:rsidRPr="000700B7" w:rsidRDefault="00701241" w:rsidP="000700B7">
      <w:pPr>
        <w:pStyle w:val="Tekstprzypisukocowego"/>
        <w:spacing w:before="240"/>
        <w:rPr>
          <w:rFonts w:ascii="Calibri" w:hAnsi="Calibri" w:cs="Calibri"/>
        </w:rPr>
      </w:pPr>
      <w:r w:rsidRPr="000700B7">
        <w:rPr>
          <w:rFonts w:ascii="Calibri" w:hAnsi="Calibri" w:cs="Calibri"/>
          <w:bCs/>
          <w:vertAlign w:val="superscript"/>
        </w:rPr>
        <w:t>*)</w:t>
      </w:r>
      <w:r w:rsidRPr="000700B7">
        <w:rPr>
          <w:rFonts w:ascii="Calibri" w:hAnsi="Calibri" w:cs="Calibri"/>
          <w:bCs/>
        </w:rPr>
        <w:t xml:space="preserve"> nie dotyczy decyzji o rozłożeniu opłat na raty, wydanych na podstawie art.</w:t>
      </w:r>
      <w:r w:rsidRPr="000700B7">
        <w:rPr>
          <w:rFonts w:ascii="Calibri" w:hAnsi="Calibri" w:cs="Calibri"/>
        </w:rPr>
        <w:t xml:space="preserve"> 40 ust. 2 pkt 4, ust. 3 pkt 2 i ust. 4 ustawy o radiofonii i telewizji</w:t>
      </w:r>
    </w:p>
    <w:p w:rsidR="00701241" w:rsidRDefault="00701241"/>
    <w:p w:rsidR="00701241" w:rsidRDefault="00701241"/>
    <w:p w:rsidR="00701241" w:rsidRDefault="00701241"/>
    <w:p w:rsidR="00701241" w:rsidRDefault="00701241"/>
    <w:p w:rsidR="00701241" w:rsidRPr="00F24B15" w:rsidRDefault="00701241" w:rsidP="000700B7">
      <w:pPr>
        <w:rPr>
          <w:rFonts w:ascii="Calibri" w:hAnsi="Calibri"/>
          <w:sz w:val="22"/>
          <w:szCs w:val="22"/>
        </w:rPr>
      </w:pPr>
      <w:r w:rsidRPr="00F24B15">
        <w:rPr>
          <w:rFonts w:ascii="Calibri" w:hAnsi="Calibri"/>
          <w:sz w:val="22"/>
          <w:szCs w:val="22"/>
        </w:rPr>
        <w:t>Przygotowała:</w:t>
      </w:r>
      <w:r w:rsidRPr="00F24B15">
        <w:rPr>
          <w:rFonts w:ascii="Calibri" w:hAnsi="Calibri"/>
          <w:sz w:val="22"/>
          <w:szCs w:val="22"/>
        </w:rPr>
        <w:tab/>
        <w:t>Urszula Żebrowska</w:t>
      </w:r>
    </w:p>
    <w:p w:rsidR="00701241" w:rsidRDefault="00701241" w:rsidP="000700B7">
      <w:pPr>
        <w:rPr>
          <w:rFonts w:ascii="Calibri" w:hAnsi="Calibri"/>
          <w:sz w:val="22"/>
          <w:szCs w:val="22"/>
        </w:rPr>
      </w:pPr>
      <w:r w:rsidRPr="00F24B15">
        <w:rPr>
          <w:rFonts w:ascii="Calibri" w:hAnsi="Calibri"/>
          <w:sz w:val="22"/>
          <w:szCs w:val="22"/>
        </w:rPr>
        <w:t>Departament Regulacji</w:t>
      </w:r>
    </w:p>
    <w:p w:rsidR="00701241" w:rsidRDefault="00701241" w:rsidP="000700B7">
      <w:r>
        <w:rPr>
          <w:rFonts w:ascii="Calibri" w:hAnsi="Calibri"/>
          <w:sz w:val="22"/>
          <w:szCs w:val="22"/>
        </w:rPr>
        <w:t>Biura KRRiT</w:t>
      </w:r>
    </w:p>
    <w:sectPr w:rsidR="00701241" w:rsidSect="00C649CC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61" w:rsidRDefault="00AC4A61" w:rsidP="00775699">
      <w:r>
        <w:separator/>
      </w:r>
    </w:p>
  </w:endnote>
  <w:endnote w:type="continuationSeparator" w:id="0">
    <w:p w:rsidR="00AC4A61" w:rsidRDefault="00AC4A61" w:rsidP="0077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61" w:rsidRDefault="00AC4A61" w:rsidP="00775699">
      <w:r>
        <w:separator/>
      </w:r>
    </w:p>
  </w:footnote>
  <w:footnote w:type="continuationSeparator" w:id="0">
    <w:p w:rsidR="00AC4A61" w:rsidRDefault="00AC4A61" w:rsidP="0077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B8A"/>
    <w:multiLevelType w:val="hybridMultilevel"/>
    <w:tmpl w:val="3472846C"/>
    <w:lvl w:ilvl="0" w:tplc="1D2EBC9A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924055"/>
    <w:multiLevelType w:val="hybridMultilevel"/>
    <w:tmpl w:val="8D849FE4"/>
    <w:lvl w:ilvl="0" w:tplc="1D2EBC9A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627B0"/>
    <w:multiLevelType w:val="hybridMultilevel"/>
    <w:tmpl w:val="3472846C"/>
    <w:lvl w:ilvl="0" w:tplc="1D2EBC9A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B6"/>
    <w:rsid w:val="00034723"/>
    <w:rsid w:val="000700B7"/>
    <w:rsid w:val="00081AAA"/>
    <w:rsid w:val="0009583D"/>
    <w:rsid w:val="000D1EE6"/>
    <w:rsid w:val="000F3917"/>
    <w:rsid w:val="000F5542"/>
    <w:rsid w:val="00125D9C"/>
    <w:rsid w:val="001448DF"/>
    <w:rsid w:val="0015392F"/>
    <w:rsid w:val="00157F5F"/>
    <w:rsid w:val="0016290A"/>
    <w:rsid w:val="001825EC"/>
    <w:rsid w:val="00184A36"/>
    <w:rsid w:val="001C203A"/>
    <w:rsid w:val="00252DD7"/>
    <w:rsid w:val="00267480"/>
    <w:rsid w:val="00274F41"/>
    <w:rsid w:val="002B1333"/>
    <w:rsid w:val="002F19BC"/>
    <w:rsid w:val="0041337E"/>
    <w:rsid w:val="00432BDF"/>
    <w:rsid w:val="00455222"/>
    <w:rsid w:val="00466BEC"/>
    <w:rsid w:val="004C61B4"/>
    <w:rsid w:val="004E5FB9"/>
    <w:rsid w:val="00500CA3"/>
    <w:rsid w:val="0050567F"/>
    <w:rsid w:val="00517CA9"/>
    <w:rsid w:val="00547895"/>
    <w:rsid w:val="00567E05"/>
    <w:rsid w:val="005F1DF3"/>
    <w:rsid w:val="0063274D"/>
    <w:rsid w:val="006B0078"/>
    <w:rsid w:val="006E7FD3"/>
    <w:rsid w:val="00701241"/>
    <w:rsid w:val="007052EF"/>
    <w:rsid w:val="00775699"/>
    <w:rsid w:val="007B7812"/>
    <w:rsid w:val="00865009"/>
    <w:rsid w:val="00867BB9"/>
    <w:rsid w:val="008724BB"/>
    <w:rsid w:val="008E081F"/>
    <w:rsid w:val="008E263E"/>
    <w:rsid w:val="00920116"/>
    <w:rsid w:val="009305A4"/>
    <w:rsid w:val="00970CF2"/>
    <w:rsid w:val="009961EA"/>
    <w:rsid w:val="00A42F97"/>
    <w:rsid w:val="00A57401"/>
    <w:rsid w:val="00AA5C15"/>
    <w:rsid w:val="00AB2647"/>
    <w:rsid w:val="00AC4A61"/>
    <w:rsid w:val="00AD783B"/>
    <w:rsid w:val="00B63CE3"/>
    <w:rsid w:val="00B84951"/>
    <w:rsid w:val="00BE6E4C"/>
    <w:rsid w:val="00C12EC5"/>
    <w:rsid w:val="00C32DB6"/>
    <w:rsid w:val="00C649CC"/>
    <w:rsid w:val="00C715B6"/>
    <w:rsid w:val="00C959E1"/>
    <w:rsid w:val="00CC7B71"/>
    <w:rsid w:val="00D44FAA"/>
    <w:rsid w:val="00D47F02"/>
    <w:rsid w:val="00DB7300"/>
    <w:rsid w:val="00DE1CC0"/>
    <w:rsid w:val="00EA313D"/>
    <w:rsid w:val="00F24B15"/>
    <w:rsid w:val="00F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A31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A313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31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A31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A3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13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A31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A313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31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A31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A3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13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decyzji wydanych w okresie 01</vt:lpstr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decyzji wydanych w okresie 01</dc:title>
  <dc:creator>Zebrowska Urszula</dc:creator>
  <cp:lastModifiedBy>Wojciechowska Izabela</cp:lastModifiedBy>
  <cp:revision>2</cp:revision>
  <cp:lastPrinted>2014-07-14T09:58:00Z</cp:lastPrinted>
  <dcterms:created xsi:type="dcterms:W3CDTF">2014-07-15T11:38:00Z</dcterms:created>
  <dcterms:modified xsi:type="dcterms:W3CDTF">2014-07-15T11:38:00Z</dcterms:modified>
</cp:coreProperties>
</file>