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8E8" w:rsidRDefault="005F38E8" w:rsidP="005F38E8">
      <w:pPr>
        <w:spacing w:before="100" w:beforeAutospacing="1" w:after="100" w:afterAutospacing="1"/>
        <w:rPr>
          <w:b/>
          <w:bCs/>
          <w:sz w:val="27"/>
          <w:szCs w:val="27"/>
          <w:lang w:eastAsia="pl-PL"/>
        </w:rPr>
      </w:pPr>
      <w:r>
        <w:rPr>
          <w:b/>
          <w:bCs/>
          <w:sz w:val="27"/>
          <w:szCs w:val="27"/>
          <w:lang w:eastAsia="pl-PL"/>
        </w:rPr>
        <w:t>Oświadczenie dr Hanny Karp</w:t>
      </w:r>
    </w:p>
    <w:p w:rsidR="005F38E8" w:rsidRDefault="005F38E8" w:rsidP="005F38E8">
      <w:pPr>
        <w:spacing w:before="100" w:beforeAutospacing="1" w:after="100" w:afterAutospacing="1"/>
        <w:rPr>
          <w:b/>
          <w:bCs/>
          <w:sz w:val="27"/>
          <w:szCs w:val="27"/>
          <w:lang w:eastAsia="pl-PL"/>
        </w:rPr>
      </w:pPr>
      <w:r>
        <w:rPr>
          <w:b/>
          <w:bCs/>
          <w:sz w:val="27"/>
          <w:szCs w:val="27"/>
          <w:lang w:eastAsia="pl-PL"/>
        </w:rPr>
        <w:t>15.12.2017 r.</w:t>
      </w:r>
      <w:bookmarkStart w:id="0" w:name="_GoBack"/>
      <w:bookmarkEnd w:id="0"/>
    </w:p>
    <w:p w:rsidR="005F38E8" w:rsidRDefault="005F38E8" w:rsidP="005F38E8">
      <w:pPr>
        <w:rPr>
          <w:lang w:eastAsia="pl-PL"/>
        </w:rPr>
      </w:pPr>
      <w:r>
        <w:rPr>
          <w:lang w:eastAsia="pl-PL"/>
        </w:rPr>
        <w:t xml:space="preserve">W związku z licznymi publikacjami mającymi znamiona medialnej nagonki na moją osobę i uczelnię, z którą jestem ostatnio związana, informuję iż: </w:t>
      </w:r>
    </w:p>
    <w:p w:rsidR="005F38E8" w:rsidRDefault="005F38E8" w:rsidP="005F38E8">
      <w:pPr>
        <w:rPr>
          <w:lang w:eastAsia="pl-PL"/>
        </w:rPr>
      </w:pPr>
      <w:r>
        <w:rPr>
          <w:lang w:eastAsia="pl-PL"/>
        </w:rPr>
        <w:t>opinie sugerowane w kontekście toruńskiej uczelni, mające budować wrażenie, iż efekty mojej pracy z racji miejsca zatrudnienia mają być z definicji niewiarygodne, przejawiają charakter jawnej dyskryminacji i abominacji.</w:t>
      </w:r>
      <w:r>
        <w:rPr>
          <w:lang w:eastAsia="pl-PL"/>
        </w:rPr>
        <w:br/>
      </w:r>
      <w:r>
        <w:rPr>
          <w:lang w:eastAsia="pl-PL"/>
        </w:rPr>
        <w:br/>
        <w:t xml:space="preserve">Dlatego oświadczam, iż autorzy każdej kolejnej kłamliwej publikacji informującej, bądź  jakkolwiek sugerującej,  jak np. </w:t>
      </w:r>
      <w:hyperlink r:id="rId4" w:tgtFrame="_blank" w:history="1">
        <w:r>
          <w:rPr>
            <w:rStyle w:val="Hipercze"/>
            <w:color w:val="0000FF"/>
            <w:lang w:eastAsia="pl-PL"/>
          </w:rPr>
          <w:t>fakt.pl</w:t>
        </w:r>
      </w:hyperlink>
      <w:hyperlink r:id="rId5" w:tgtFrame="_blank" w:history="1">
        <w:r>
          <w:rPr>
            <w:rStyle w:val="Hipercze"/>
            <w:color w:val="0000FF"/>
            <w:lang w:eastAsia="pl-PL"/>
          </w:rPr>
          <w:t>,</w:t>
        </w:r>
      </w:hyperlink>
      <w:r>
        <w:rPr>
          <w:lang w:eastAsia="pl-PL"/>
        </w:rPr>
        <w:t xml:space="preserve"> że „</w:t>
      </w:r>
      <w:proofErr w:type="spellStart"/>
      <w:r>
        <w:rPr>
          <w:lang w:eastAsia="pl-PL"/>
        </w:rPr>
        <w:t>medioznawca</w:t>
      </w:r>
      <w:proofErr w:type="spellEnd"/>
      <w:r>
        <w:rPr>
          <w:lang w:eastAsia="pl-PL"/>
        </w:rPr>
        <w:t xml:space="preserve"> ojca Tadeusza Rydzyka grozi mediom karami”, powinni liczyć się z odpowiednimi prawnymi skutkami  szerzenia takich  treści.</w:t>
      </w:r>
      <w:r>
        <w:rPr>
          <w:lang w:eastAsia="pl-PL"/>
        </w:rPr>
        <w:br/>
      </w:r>
      <w:r>
        <w:rPr>
          <w:lang w:eastAsia="pl-PL"/>
        </w:rPr>
        <w:br/>
        <w:t>Te redakcje i ich dziennikarze, poza tym, że dezinformują szeroką opinię publiczną, przede wszystkim obnażają własną, rażącą zawodową ignorancję i niewiedzę.</w:t>
      </w:r>
      <w:r>
        <w:rPr>
          <w:lang w:eastAsia="pl-PL"/>
        </w:rPr>
        <w:br/>
      </w:r>
      <w:r>
        <w:rPr>
          <w:lang w:eastAsia="pl-PL"/>
        </w:rPr>
        <w:br/>
        <w:t>Informuję zatem, przede wszystkim wprowadzoną w błąd publiczną opinię, iż każdą decyzję o nakładaniu kar członkowie Krajowej Rady Radiofonii i Telewizji podejmują w drodze głosowania i odpowiednią uchwałą.</w:t>
      </w:r>
      <w:r>
        <w:rPr>
          <w:lang w:eastAsia="pl-PL"/>
        </w:rPr>
        <w:br/>
      </w:r>
      <w:r>
        <w:rPr>
          <w:lang w:eastAsia="pl-PL"/>
        </w:rPr>
        <w:br/>
        <w:t>Każda taka decyzja Krajowej Rady Radiofonii i Telewizji jako konstytucyjnego organu, regulatora rynku mediów w RP, stojącego na straży wolności mediów, ma charakter niezależny  i autonomiczny. Każdy, kto twierdzi bądź sugeruje, że jest inaczej powinien o tym fakcie poinformować odpowiednie organa prawne. W przeciwnym wypadku, podważa autonomię i bezstronność prawnego regulatora mediów w RP,  co  tym samym, wiąże się  z odpowiednimi skutkami prawnymi.</w:t>
      </w:r>
      <w:r>
        <w:rPr>
          <w:lang w:eastAsia="pl-PL"/>
        </w:rPr>
        <w:br/>
        <w:t> </w:t>
      </w:r>
    </w:p>
    <w:p w:rsidR="005F38E8" w:rsidRDefault="005F38E8" w:rsidP="005F38E8">
      <w:pPr>
        <w:jc w:val="right"/>
        <w:rPr>
          <w:lang w:eastAsia="pl-PL"/>
        </w:rPr>
      </w:pPr>
      <w:r>
        <w:rPr>
          <w:lang w:eastAsia="pl-PL"/>
        </w:rPr>
        <w:t>Dr Hanna Karp,</w:t>
      </w:r>
      <w:r>
        <w:rPr>
          <w:lang w:eastAsia="pl-PL"/>
        </w:rPr>
        <w:br/>
        <w:t> </w:t>
      </w:r>
      <w:r>
        <w:rPr>
          <w:lang w:eastAsia="pl-PL"/>
        </w:rPr>
        <w:br/>
        <w:t>ekspert Krajowej Rady Radiofonii i Telewizji</w:t>
      </w:r>
      <w:r>
        <w:rPr>
          <w:lang w:eastAsia="pl-PL"/>
        </w:rPr>
        <w:br/>
        <w:t>nauczyciel akademicki, wykładowca  </w:t>
      </w:r>
      <w:proofErr w:type="spellStart"/>
      <w:r>
        <w:rPr>
          <w:lang w:eastAsia="pl-PL"/>
        </w:rPr>
        <w:t>WSKSiM</w:t>
      </w:r>
      <w:proofErr w:type="spellEnd"/>
      <w:r>
        <w:rPr>
          <w:lang w:eastAsia="pl-PL"/>
        </w:rPr>
        <w:t xml:space="preserve"> w </w:t>
      </w:r>
      <w:proofErr w:type="spellStart"/>
      <w:r>
        <w:rPr>
          <w:lang w:eastAsia="pl-PL"/>
        </w:rPr>
        <w:t>Toruni</w:t>
      </w:r>
      <w:proofErr w:type="spellEnd"/>
    </w:p>
    <w:p w:rsidR="00A518B0" w:rsidRDefault="00A518B0"/>
    <w:sectPr w:rsidR="00A51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E8"/>
    <w:rsid w:val="005F38E8"/>
    <w:rsid w:val="00A518B0"/>
    <w:rsid w:val="00E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8777"/>
  <w15:chartTrackingRefBased/>
  <w15:docId w15:val="{3F35DFAB-B4A2-498A-8CF4-331C7D47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8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F38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kt.pl/wydarzenia/polityka/za-za%20milionowa-kara-dla-tvn-stoi-hanna-karp-ekspertka-od-ojca-rydzyka/" TargetMode="External"/><Relationship Id="rId4" Type="http://schemas.openxmlformats.org/officeDocument/2006/relationships/hyperlink" Target="http://www.fakt.pl/wydarzenia/polityka/za-milionowa-kara-dla-tvp-stoi-hanna-karp-ekspertka-od-ojca-rydzyka/pqvtm7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Brykczynska Teresa</dc:creator>
  <cp:keywords/>
  <dc:description/>
  <cp:lastModifiedBy>Brykczynska Teresa</cp:lastModifiedBy>
  <cp:revision>1</cp:revision>
  <dcterms:created xsi:type="dcterms:W3CDTF">2018-02-19T10:16:00Z</dcterms:created>
  <dcterms:modified xsi:type="dcterms:W3CDTF">2018-02-19T10:18:00Z</dcterms:modified>
</cp:coreProperties>
</file>